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0D1546" w:rsidP="00FE3179">
      <w:pPr>
        <w:widowControl/>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セー</w:t>
      </w:r>
      <w:r w:rsidR="00FE3179">
        <w:rPr>
          <w:rFonts w:ascii="ＭＳ ゴシック" w:eastAsia="ＭＳ ゴシック" w:hAnsi="ＭＳ ゴシック" w:hint="eastAsia"/>
          <w:color w:val="000000"/>
          <w:kern w:val="0"/>
          <w:sz w:val="28"/>
        </w:rPr>
        <w:t>フティネット保証５号</w:t>
      </w:r>
      <w:r w:rsidR="00B53191">
        <w:rPr>
          <w:rFonts w:ascii="ＭＳ ゴシック" w:eastAsia="ＭＳ ゴシック" w:hAnsi="ＭＳ ゴシック" w:hint="eastAsia"/>
          <w:color w:val="000000"/>
          <w:kern w:val="0"/>
          <w:sz w:val="28"/>
        </w:rPr>
        <w:t>（新型コロナ</w:t>
      </w:r>
      <w:r w:rsidR="006D0554">
        <w:rPr>
          <w:rFonts w:ascii="ＭＳ ゴシック" w:eastAsia="ＭＳ ゴシック" w:hAnsi="ＭＳ ゴシック" w:hint="eastAsia"/>
          <w:color w:val="000000"/>
          <w:kern w:val="0"/>
          <w:sz w:val="28"/>
        </w:rPr>
        <w:t>ウイルス関連</w:t>
      </w:r>
      <w:r w:rsidR="00B53191">
        <w:rPr>
          <w:rFonts w:ascii="ＭＳ ゴシック" w:eastAsia="ＭＳ ゴシック" w:hAnsi="ＭＳ ゴシック" w:hint="eastAsia"/>
          <w:color w:val="000000"/>
          <w:kern w:val="0"/>
          <w:sz w:val="28"/>
        </w:rPr>
        <w:t>）</w:t>
      </w:r>
      <w:r w:rsidR="001F7722">
        <w:rPr>
          <w:rFonts w:ascii="ＭＳ ゴシック" w:eastAsia="ＭＳ ゴシック" w:hAnsi="ＭＳ ゴシック" w:hint="eastAsia"/>
          <w:color w:val="000000"/>
          <w:kern w:val="0"/>
          <w:sz w:val="28"/>
        </w:rPr>
        <w:t>の様式</w:t>
      </w:r>
      <w:r w:rsidR="00FE3179">
        <w:rPr>
          <w:rFonts w:ascii="ＭＳ ゴシック" w:eastAsia="ＭＳ ゴシック" w:hAnsi="ＭＳ ゴシック" w:hint="eastAsia"/>
          <w:color w:val="000000"/>
          <w:kern w:val="0"/>
          <w:sz w:val="28"/>
        </w:rPr>
        <w:t>集</w:t>
      </w:r>
    </w:p>
    <w:p w:rsidR="00B53191" w:rsidRPr="001F7722" w:rsidRDefault="00B53191" w:rsidP="00FE3179">
      <w:pPr>
        <w:widowControl/>
        <w:rPr>
          <w:rFonts w:ascii="ＭＳ ゴシック" w:eastAsia="ＭＳ ゴシック" w:hAnsi="ＭＳ ゴシック"/>
          <w:color w:val="000000"/>
          <w:kern w:val="0"/>
          <w:sz w:val="28"/>
        </w:rPr>
      </w:pPr>
    </w:p>
    <w:tbl>
      <w:tblPr>
        <w:tblStyle w:val="afd"/>
        <w:tblW w:w="7735" w:type="dxa"/>
        <w:tblLayout w:type="fixed"/>
        <w:tblLook w:val="04A0" w:firstRow="1" w:lastRow="0" w:firstColumn="1" w:lastColumn="0" w:noHBand="0" w:noVBand="1"/>
      </w:tblPr>
      <w:tblGrid>
        <w:gridCol w:w="846"/>
        <w:gridCol w:w="5629"/>
        <w:gridCol w:w="1260"/>
      </w:tblGrid>
      <w:tr w:rsidR="00B53191" w:rsidTr="00C12BDC">
        <w:trPr>
          <w:trHeight w:val="782"/>
        </w:trPr>
        <w:tc>
          <w:tcPr>
            <w:tcW w:w="846" w:type="dxa"/>
            <w:vMerge w:val="restart"/>
          </w:tcPr>
          <w:p w:rsidR="00A85112" w:rsidRDefault="00A85112">
            <w:pPr>
              <w:widowControl/>
              <w:jc w:val="left"/>
              <w:rPr>
                <w:rFonts w:ascii="ＭＳ Ｐゴシック" w:eastAsia="ＭＳ Ｐゴシック" w:hAnsi="ＭＳ Ｐゴシック"/>
                <w:color w:val="000000"/>
                <w:sz w:val="22"/>
              </w:rPr>
            </w:pPr>
          </w:p>
          <w:p w:rsidR="00A85112" w:rsidRDefault="00A85112">
            <w:pPr>
              <w:widowControl/>
              <w:jc w:val="left"/>
              <w:rPr>
                <w:rFonts w:ascii="ＭＳ Ｐゴシック" w:eastAsia="ＭＳ Ｐゴシック" w:hAnsi="ＭＳ Ｐゴシック"/>
                <w:color w:val="000000"/>
                <w:sz w:val="22"/>
              </w:rPr>
            </w:pPr>
          </w:p>
          <w:p w:rsidR="00A85112" w:rsidRDefault="00A85112">
            <w:pPr>
              <w:widowControl/>
              <w:jc w:val="left"/>
              <w:rPr>
                <w:rFonts w:ascii="ＭＳ Ｐゴシック" w:eastAsia="ＭＳ Ｐゴシック" w:hAnsi="ＭＳ Ｐゴシック"/>
                <w:color w:val="000000"/>
                <w:sz w:val="22"/>
              </w:rPr>
            </w:pPr>
          </w:p>
          <w:p w:rsidR="00B53191" w:rsidRDefault="00A8511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基本　様式</w:t>
            </w:r>
          </w:p>
        </w:tc>
        <w:tc>
          <w:tcPr>
            <w:tcW w:w="5629" w:type="dxa"/>
          </w:tcPr>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B53191" w:rsidTr="00C12BDC">
        <w:trPr>
          <w:trHeight w:val="782"/>
        </w:trPr>
        <w:tc>
          <w:tcPr>
            <w:tcW w:w="846" w:type="dxa"/>
            <w:vMerge/>
          </w:tcPr>
          <w:p w:rsidR="00B53191" w:rsidRDefault="00B53191">
            <w:pPr>
              <w:widowControl/>
              <w:jc w:val="left"/>
              <w:rPr>
                <w:rFonts w:ascii="ＭＳ Ｐゴシック" w:eastAsia="ＭＳ Ｐゴシック" w:hAnsi="ＭＳ Ｐゴシック"/>
                <w:color w:val="000000"/>
                <w:sz w:val="22"/>
              </w:rPr>
            </w:pPr>
          </w:p>
        </w:tc>
        <w:tc>
          <w:tcPr>
            <w:tcW w:w="5629" w:type="dxa"/>
          </w:tcPr>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B53191" w:rsidTr="00C12BDC">
        <w:trPr>
          <w:trHeight w:val="977"/>
        </w:trPr>
        <w:tc>
          <w:tcPr>
            <w:tcW w:w="846" w:type="dxa"/>
            <w:vMerge/>
          </w:tcPr>
          <w:p w:rsidR="00B53191" w:rsidRDefault="00B53191">
            <w:pPr>
              <w:widowControl/>
              <w:jc w:val="left"/>
              <w:rPr>
                <w:rFonts w:ascii="ＭＳ Ｐゴシック" w:eastAsia="ＭＳ Ｐゴシック" w:hAnsi="ＭＳ Ｐゴシック"/>
                <w:color w:val="000000"/>
                <w:sz w:val="22"/>
              </w:rPr>
            </w:pPr>
          </w:p>
        </w:tc>
        <w:tc>
          <w:tcPr>
            <w:tcW w:w="5629" w:type="dxa"/>
            <w:tcBorders>
              <w:bottom w:val="single" w:sz="4" w:space="0" w:color="auto"/>
            </w:tcBorders>
          </w:tcPr>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B53191" w:rsidRDefault="00B5319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bl>
    <w:p w:rsidR="00A85112" w:rsidRDefault="00A85112">
      <w:pPr>
        <w:widowControl/>
        <w:jc w:val="left"/>
        <w:rPr>
          <w:rFonts w:ascii="ＭＳ ゴシック" w:eastAsia="ＭＳ ゴシック" w:hAnsi="ＭＳ ゴシック"/>
          <w:color w:val="000000"/>
          <w:kern w:val="0"/>
        </w:rPr>
      </w:pPr>
    </w:p>
    <w:tbl>
      <w:tblPr>
        <w:tblStyle w:val="afd"/>
        <w:tblW w:w="9209" w:type="dxa"/>
        <w:tblLayout w:type="fixed"/>
        <w:tblLook w:val="04A0" w:firstRow="1" w:lastRow="0" w:firstColumn="1" w:lastColumn="0" w:noHBand="0" w:noVBand="1"/>
      </w:tblPr>
      <w:tblGrid>
        <w:gridCol w:w="846"/>
        <w:gridCol w:w="2835"/>
        <w:gridCol w:w="3260"/>
        <w:gridCol w:w="2268"/>
      </w:tblGrid>
      <w:tr w:rsidR="00A85112" w:rsidRPr="00B53191" w:rsidTr="00A85112">
        <w:trPr>
          <w:trHeight w:val="523"/>
        </w:trPr>
        <w:tc>
          <w:tcPr>
            <w:tcW w:w="846" w:type="dxa"/>
            <w:vMerge w:val="restart"/>
          </w:tcPr>
          <w:p w:rsidR="00A85112" w:rsidRDefault="00A85112" w:rsidP="006D0554">
            <w:pPr>
              <w:widowControl/>
              <w:jc w:val="left"/>
              <w:rPr>
                <w:rFonts w:ascii="ＭＳ Ｐゴシック" w:eastAsia="ＭＳ Ｐゴシック" w:hAnsi="ＭＳ Ｐゴシック"/>
                <w:color w:val="000000"/>
                <w:sz w:val="22"/>
              </w:rPr>
            </w:pPr>
          </w:p>
          <w:p w:rsidR="00A85112" w:rsidRDefault="00A85112" w:rsidP="006D0554">
            <w:pPr>
              <w:widowControl/>
              <w:jc w:val="left"/>
              <w:rPr>
                <w:rFonts w:ascii="ＭＳ Ｐゴシック" w:eastAsia="ＭＳ Ｐゴシック" w:hAnsi="ＭＳ Ｐゴシック"/>
                <w:color w:val="000000"/>
                <w:sz w:val="22"/>
              </w:rPr>
            </w:pPr>
          </w:p>
          <w:p w:rsidR="00A85112" w:rsidRDefault="00A85112" w:rsidP="006D0554">
            <w:pPr>
              <w:widowControl/>
              <w:jc w:val="left"/>
              <w:rPr>
                <w:rFonts w:ascii="ＭＳ Ｐゴシック" w:eastAsia="ＭＳ Ｐゴシック" w:hAnsi="ＭＳ Ｐゴシック"/>
                <w:color w:val="000000"/>
                <w:sz w:val="22"/>
              </w:rPr>
            </w:pPr>
          </w:p>
          <w:p w:rsidR="00A85112" w:rsidRDefault="00A85112" w:rsidP="006D0554">
            <w:pPr>
              <w:widowControl/>
              <w:jc w:val="left"/>
              <w:rPr>
                <w:rFonts w:ascii="ＭＳ Ｐゴシック" w:eastAsia="ＭＳ Ｐゴシック" w:hAnsi="ＭＳ Ｐゴシック"/>
                <w:color w:val="000000"/>
                <w:sz w:val="22"/>
              </w:rPr>
            </w:pPr>
          </w:p>
          <w:p w:rsidR="00A85112" w:rsidRDefault="00A85112" w:rsidP="006D0554">
            <w:pPr>
              <w:widowControl/>
              <w:jc w:val="left"/>
              <w:rPr>
                <w:rFonts w:ascii="ＭＳ Ｐゴシック" w:eastAsia="ＭＳ Ｐゴシック" w:hAnsi="ＭＳ Ｐゴシック"/>
                <w:color w:val="000000"/>
                <w:sz w:val="22"/>
              </w:rPr>
            </w:pPr>
          </w:p>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2835" w:type="dxa"/>
            <w:vMerge w:val="restart"/>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260" w:type="dxa"/>
            <w:shd w:val="clear" w:color="auto" w:fill="auto"/>
          </w:tcPr>
          <w:p w:rsidR="00A85112" w:rsidRPr="00B53191" w:rsidRDefault="00A85112" w:rsidP="006D0554">
            <w:pPr>
              <w:pStyle w:val="af2"/>
              <w:widowControl/>
              <w:numPr>
                <w:ilvl w:val="0"/>
                <w:numId w:val="6"/>
              </w:numPr>
              <w:ind w:leftChars="0"/>
              <w:jc w:val="left"/>
              <w:rPr>
                <w:rFonts w:ascii="ＭＳ Ｐゴシック" w:eastAsia="ＭＳ Ｐゴシック" w:hAnsi="ＭＳ Ｐゴシック"/>
                <w:color w:val="000000"/>
                <w:sz w:val="22"/>
              </w:rPr>
            </w:pPr>
            <w:r w:rsidRPr="00B53191">
              <w:rPr>
                <w:rFonts w:ascii="ＭＳ Ｐゴシック" w:eastAsia="ＭＳ Ｐゴシック" w:hAnsi="ＭＳ Ｐゴシック" w:hint="eastAsia"/>
                <w:color w:val="000000"/>
                <w:sz w:val="22"/>
              </w:rPr>
              <w:t>最近１ヶ月と最近３ヶ月比較</w:t>
            </w:r>
          </w:p>
        </w:tc>
        <w:tc>
          <w:tcPr>
            <w:tcW w:w="2268" w:type="dxa"/>
            <w:shd w:val="clear" w:color="auto" w:fill="auto"/>
          </w:tcPr>
          <w:p w:rsidR="00A85112" w:rsidRPr="00A85112" w:rsidRDefault="00A85112" w:rsidP="00A8511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A85112" w:rsidTr="00A85112">
        <w:trPr>
          <w:trHeight w:val="524"/>
        </w:trPr>
        <w:tc>
          <w:tcPr>
            <w:tcW w:w="846" w:type="dxa"/>
            <w:vMerge/>
          </w:tcPr>
          <w:p w:rsidR="00A85112" w:rsidRDefault="00A85112" w:rsidP="006D0554">
            <w:pPr>
              <w:widowControl/>
              <w:jc w:val="left"/>
              <w:rPr>
                <w:rFonts w:ascii="ＭＳ Ｐゴシック" w:eastAsia="ＭＳ Ｐゴシック" w:hAnsi="ＭＳ Ｐゴシック"/>
                <w:color w:val="000000"/>
                <w:sz w:val="22"/>
              </w:rPr>
            </w:pPr>
          </w:p>
        </w:tc>
        <w:tc>
          <w:tcPr>
            <w:tcW w:w="2835" w:type="dxa"/>
            <w:vMerge/>
          </w:tcPr>
          <w:p w:rsidR="00A85112" w:rsidRDefault="00A85112" w:rsidP="006D0554">
            <w:pPr>
              <w:widowControl/>
              <w:jc w:val="left"/>
              <w:rPr>
                <w:rFonts w:ascii="ＭＳ Ｐゴシック" w:eastAsia="ＭＳ Ｐゴシック" w:hAnsi="ＭＳ Ｐゴシック"/>
                <w:color w:val="000000"/>
                <w:sz w:val="22"/>
              </w:rPr>
            </w:pPr>
          </w:p>
        </w:tc>
        <w:tc>
          <w:tcPr>
            <w:tcW w:w="3260" w:type="dxa"/>
            <w:shd w:val="clear" w:color="auto" w:fill="auto"/>
          </w:tcPr>
          <w:p w:rsidR="00A85112" w:rsidRPr="00A60968" w:rsidRDefault="00A85112" w:rsidP="006D0554">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268" w:type="dxa"/>
            <w:shd w:val="clear" w:color="auto" w:fill="auto"/>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A85112" w:rsidTr="00A85112">
        <w:trPr>
          <w:trHeight w:val="523"/>
        </w:trPr>
        <w:tc>
          <w:tcPr>
            <w:tcW w:w="846" w:type="dxa"/>
            <w:vMerge/>
          </w:tcPr>
          <w:p w:rsidR="00A85112" w:rsidRDefault="00A85112" w:rsidP="006D0554"/>
        </w:tc>
        <w:tc>
          <w:tcPr>
            <w:tcW w:w="2835" w:type="dxa"/>
            <w:vMerge/>
          </w:tcPr>
          <w:p w:rsidR="00A85112" w:rsidRDefault="00A85112" w:rsidP="006D0554"/>
        </w:tc>
        <w:tc>
          <w:tcPr>
            <w:tcW w:w="3260" w:type="dxa"/>
            <w:shd w:val="clear" w:color="auto" w:fill="auto"/>
          </w:tcPr>
          <w:p w:rsidR="00A85112" w:rsidRPr="00A60968" w:rsidRDefault="00A85112" w:rsidP="006D0554">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268" w:type="dxa"/>
            <w:shd w:val="clear" w:color="auto" w:fill="auto"/>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A85112" w:rsidTr="00A85112">
        <w:trPr>
          <w:trHeight w:val="523"/>
        </w:trPr>
        <w:tc>
          <w:tcPr>
            <w:tcW w:w="846" w:type="dxa"/>
            <w:vMerge/>
          </w:tcPr>
          <w:p w:rsidR="00A85112" w:rsidRDefault="00A85112" w:rsidP="006D0554">
            <w:pPr>
              <w:widowControl/>
              <w:jc w:val="left"/>
              <w:rPr>
                <w:rFonts w:ascii="ＭＳ Ｐゴシック" w:eastAsia="ＭＳ Ｐゴシック" w:hAnsi="ＭＳ Ｐゴシック"/>
                <w:color w:val="000000"/>
                <w:sz w:val="22"/>
              </w:rPr>
            </w:pPr>
          </w:p>
        </w:tc>
        <w:tc>
          <w:tcPr>
            <w:tcW w:w="2835" w:type="dxa"/>
            <w:vMerge w:val="restart"/>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260" w:type="dxa"/>
            <w:shd w:val="clear" w:color="auto" w:fill="auto"/>
          </w:tcPr>
          <w:p w:rsidR="00A85112" w:rsidRPr="00A60968" w:rsidRDefault="00A85112" w:rsidP="006D0554">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268" w:type="dxa"/>
            <w:shd w:val="clear" w:color="auto" w:fill="auto"/>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A85112" w:rsidTr="00A85112">
        <w:trPr>
          <w:trHeight w:val="524"/>
        </w:trPr>
        <w:tc>
          <w:tcPr>
            <w:tcW w:w="846" w:type="dxa"/>
            <w:vMerge/>
          </w:tcPr>
          <w:p w:rsidR="00A85112" w:rsidRDefault="00A85112" w:rsidP="006D0554">
            <w:pPr>
              <w:widowControl/>
              <w:jc w:val="left"/>
              <w:rPr>
                <w:rFonts w:ascii="ＭＳ Ｐゴシック" w:eastAsia="ＭＳ Ｐゴシック" w:hAnsi="ＭＳ Ｐゴシック"/>
                <w:color w:val="000000"/>
                <w:sz w:val="22"/>
              </w:rPr>
            </w:pPr>
          </w:p>
        </w:tc>
        <w:tc>
          <w:tcPr>
            <w:tcW w:w="2835" w:type="dxa"/>
            <w:vMerge/>
          </w:tcPr>
          <w:p w:rsidR="00A85112" w:rsidRDefault="00A85112" w:rsidP="006D0554">
            <w:pPr>
              <w:widowControl/>
              <w:jc w:val="left"/>
              <w:rPr>
                <w:rFonts w:ascii="ＭＳ Ｐゴシック" w:eastAsia="ＭＳ Ｐゴシック" w:hAnsi="ＭＳ Ｐゴシック"/>
                <w:color w:val="000000"/>
                <w:sz w:val="22"/>
              </w:rPr>
            </w:pPr>
          </w:p>
        </w:tc>
        <w:tc>
          <w:tcPr>
            <w:tcW w:w="3260" w:type="dxa"/>
            <w:shd w:val="clear" w:color="auto" w:fill="auto"/>
          </w:tcPr>
          <w:p w:rsidR="00A85112" w:rsidRPr="00A60968" w:rsidRDefault="00A85112" w:rsidP="006D0554">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268" w:type="dxa"/>
            <w:shd w:val="clear" w:color="auto" w:fill="auto"/>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A85112" w:rsidTr="00A85112">
        <w:trPr>
          <w:trHeight w:val="523"/>
        </w:trPr>
        <w:tc>
          <w:tcPr>
            <w:tcW w:w="846" w:type="dxa"/>
            <w:vMerge/>
          </w:tcPr>
          <w:p w:rsidR="00A85112" w:rsidRDefault="00A85112" w:rsidP="006D0554">
            <w:pPr>
              <w:widowControl/>
              <w:jc w:val="left"/>
              <w:rPr>
                <w:rFonts w:ascii="ＭＳ Ｐゴシック" w:eastAsia="ＭＳ Ｐゴシック" w:hAnsi="ＭＳ Ｐゴシック"/>
                <w:color w:val="000000"/>
                <w:sz w:val="22"/>
              </w:rPr>
            </w:pPr>
          </w:p>
        </w:tc>
        <w:tc>
          <w:tcPr>
            <w:tcW w:w="2835" w:type="dxa"/>
            <w:vMerge/>
          </w:tcPr>
          <w:p w:rsidR="00A85112" w:rsidRDefault="00A85112" w:rsidP="006D0554">
            <w:pPr>
              <w:widowControl/>
              <w:jc w:val="left"/>
              <w:rPr>
                <w:rFonts w:ascii="ＭＳ Ｐゴシック" w:eastAsia="ＭＳ Ｐゴシック" w:hAnsi="ＭＳ Ｐゴシック"/>
                <w:color w:val="000000"/>
                <w:sz w:val="22"/>
              </w:rPr>
            </w:pPr>
          </w:p>
        </w:tc>
        <w:tc>
          <w:tcPr>
            <w:tcW w:w="3260" w:type="dxa"/>
            <w:shd w:val="clear" w:color="auto" w:fill="auto"/>
          </w:tcPr>
          <w:p w:rsidR="00A85112" w:rsidRPr="00A60968" w:rsidRDefault="00A85112" w:rsidP="006D0554">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268" w:type="dxa"/>
            <w:shd w:val="clear" w:color="auto" w:fill="auto"/>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A85112" w:rsidTr="00A85112">
        <w:trPr>
          <w:trHeight w:val="523"/>
        </w:trPr>
        <w:tc>
          <w:tcPr>
            <w:tcW w:w="846" w:type="dxa"/>
            <w:vMerge/>
          </w:tcPr>
          <w:p w:rsidR="00A85112" w:rsidRDefault="00A85112" w:rsidP="006D0554">
            <w:pPr>
              <w:widowControl/>
              <w:jc w:val="left"/>
              <w:rPr>
                <w:rFonts w:ascii="ＭＳ Ｐゴシック" w:eastAsia="ＭＳ Ｐゴシック" w:hAnsi="ＭＳ Ｐゴシック"/>
                <w:color w:val="000000"/>
                <w:sz w:val="22"/>
              </w:rPr>
            </w:pPr>
          </w:p>
        </w:tc>
        <w:tc>
          <w:tcPr>
            <w:tcW w:w="2835" w:type="dxa"/>
            <w:vMerge w:val="restart"/>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260" w:type="dxa"/>
            <w:shd w:val="clear" w:color="auto" w:fill="auto"/>
          </w:tcPr>
          <w:p w:rsidR="00A85112" w:rsidRPr="00A60968" w:rsidRDefault="00A85112" w:rsidP="006D0554">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268" w:type="dxa"/>
            <w:shd w:val="clear" w:color="auto" w:fill="auto"/>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A85112" w:rsidTr="00A85112">
        <w:trPr>
          <w:trHeight w:val="524"/>
        </w:trPr>
        <w:tc>
          <w:tcPr>
            <w:tcW w:w="846" w:type="dxa"/>
            <w:vMerge/>
          </w:tcPr>
          <w:p w:rsidR="00A85112" w:rsidRDefault="00A85112" w:rsidP="006D0554"/>
        </w:tc>
        <w:tc>
          <w:tcPr>
            <w:tcW w:w="2835" w:type="dxa"/>
            <w:vMerge/>
          </w:tcPr>
          <w:p w:rsidR="00A85112" w:rsidRDefault="00A85112" w:rsidP="006D0554"/>
        </w:tc>
        <w:tc>
          <w:tcPr>
            <w:tcW w:w="3260" w:type="dxa"/>
          </w:tcPr>
          <w:p w:rsidR="00A85112" w:rsidRPr="00A60968" w:rsidRDefault="00A85112" w:rsidP="006D0554">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268" w:type="dxa"/>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A85112" w:rsidTr="00A85112">
        <w:trPr>
          <w:trHeight w:val="522"/>
        </w:trPr>
        <w:tc>
          <w:tcPr>
            <w:tcW w:w="846" w:type="dxa"/>
            <w:vMerge/>
          </w:tcPr>
          <w:p w:rsidR="00A85112" w:rsidRDefault="00A85112" w:rsidP="006D0554"/>
        </w:tc>
        <w:tc>
          <w:tcPr>
            <w:tcW w:w="2835" w:type="dxa"/>
            <w:vMerge/>
          </w:tcPr>
          <w:p w:rsidR="00A85112" w:rsidRDefault="00A85112" w:rsidP="006D0554"/>
        </w:tc>
        <w:tc>
          <w:tcPr>
            <w:tcW w:w="3260" w:type="dxa"/>
          </w:tcPr>
          <w:p w:rsidR="00A85112" w:rsidRPr="00A60968" w:rsidRDefault="00A85112" w:rsidP="006D0554">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268" w:type="dxa"/>
          </w:tcPr>
          <w:p w:rsidR="00A85112" w:rsidRDefault="00A85112" w:rsidP="006D055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AE5BB4" w:rsidRDefault="00AE5BB4">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p w:rsidR="00A85112" w:rsidRDefault="00A85112">
      <w:pPr>
        <w:widowControl/>
        <w:jc w:val="left"/>
        <w:rPr>
          <w:rFonts w:ascii="ＭＳ ゴシック" w:eastAsia="ＭＳ ゴシック" w:hAnsi="ＭＳ ゴシック"/>
          <w:color w:val="000000"/>
          <w:kern w:val="0"/>
        </w:rPr>
      </w:pPr>
    </w:p>
    <w:tbl>
      <w:tblPr>
        <w:tblpPr w:leftFromText="142" w:rightFromText="142" w:vertAnchor="page" w:horzAnchor="margin" w:tblpY="4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21135">
        <w:trPr>
          <w:trHeight w:val="400"/>
        </w:trPr>
        <w:tc>
          <w:tcPr>
            <w:tcW w:w="10031" w:type="dxa"/>
            <w:gridSpan w:val="3"/>
          </w:tcPr>
          <w:p w:rsidR="00026D55" w:rsidRPr="00026D55" w:rsidRDefault="000D1546" w:rsidP="00321135">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rsidTr="00321135">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r>
      <w:tr w:rsidR="00AE5BB4" w:rsidTr="00321135">
        <w:trPr>
          <w:trHeight w:val="273"/>
        </w:trPr>
        <w:tc>
          <w:tcPr>
            <w:tcW w:w="3343" w:type="dxa"/>
            <w:tcBorders>
              <w:top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026D55">
        <w:trPr>
          <w:trHeight w:val="8331"/>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D07CA">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D07CA">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D07CA" w:rsidRDefault="006D07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D07C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D07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5F6BB9">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6D07C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26D55" w:rsidRPr="00026D55" w:rsidRDefault="00026D55" w:rsidP="00026D55">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026D55" w:rsidRPr="00026D55" w:rsidRDefault="00026D55" w:rsidP="00026D5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026D55" w:rsidRPr="00026D55" w:rsidRDefault="00026D55" w:rsidP="00026D5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026D55" w:rsidRPr="00026D55" w:rsidRDefault="00026D55" w:rsidP="00026D5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026D55" w:rsidRPr="00026D55" w:rsidRDefault="00026D55" w:rsidP="00026D5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Pr="00026D55" w:rsidRDefault="00026D55" w:rsidP="00026D5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tbl>
      <w:tblPr>
        <w:tblpPr w:leftFromText="142" w:rightFromText="142" w:vertAnchor="page" w:horzAnchor="margin" w:tblpXSpec="right" w:tblpY="271"/>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21135" w:rsidTr="00321135">
        <w:trPr>
          <w:trHeight w:val="334"/>
        </w:trPr>
        <w:tc>
          <w:tcPr>
            <w:tcW w:w="3343" w:type="dxa"/>
            <w:tcBorders>
              <w:bottom w:val="single" w:sz="4" w:space="0" w:color="auto"/>
            </w:tcBorders>
          </w:tcPr>
          <w:p w:rsidR="00321135" w:rsidRDefault="00321135" w:rsidP="0032113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21135" w:rsidTr="00321135">
        <w:trPr>
          <w:trHeight w:val="273"/>
        </w:trPr>
        <w:tc>
          <w:tcPr>
            <w:tcW w:w="3343" w:type="dxa"/>
            <w:tcBorders>
              <w:top w:val="single" w:sz="4" w:space="0" w:color="auto"/>
            </w:tcBorders>
          </w:tcPr>
          <w:p w:rsidR="00321135" w:rsidRDefault="00321135" w:rsidP="00321135">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D07CA">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D07CA">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D07CA" w:rsidRDefault="006D07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D07C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742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D07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6D07C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6D07C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321135" w:rsidRDefault="000D1546" w:rsidP="0032113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1135" w:rsidRPr="00026D55" w:rsidRDefault="00321135" w:rsidP="00321135">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Pr="006D07CA" w:rsidRDefault="00321135" w:rsidP="006D07CA">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tbl>
      <w:tblPr>
        <w:tblpPr w:leftFromText="142" w:rightFromText="142" w:vertAnchor="page"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4"/>
        <w:gridCol w:w="3344"/>
      </w:tblGrid>
      <w:tr w:rsidR="00AE5BB4" w:rsidTr="00321135">
        <w:trPr>
          <w:trHeight w:val="400"/>
        </w:trPr>
        <w:tc>
          <w:tcPr>
            <w:tcW w:w="10031" w:type="dxa"/>
            <w:gridSpan w:val="3"/>
          </w:tcPr>
          <w:p w:rsidR="00AE5BB4" w:rsidRDefault="000D1546" w:rsidP="0032113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965F88">
        <w:trPr>
          <w:trHeight w:val="100"/>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4" w:type="dxa"/>
            <w:tcBorders>
              <w:left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4" w:type="dxa"/>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r>
      <w:tr w:rsidR="00965F88" w:rsidTr="00965F88">
        <w:trPr>
          <w:trHeight w:val="100"/>
        </w:trPr>
        <w:tc>
          <w:tcPr>
            <w:tcW w:w="3343" w:type="dxa"/>
            <w:tcBorders>
              <w:top w:val="single" w:sz="24" w:space="0" w:color="auto"/>
              <w:left w:val="single" w:sz="4" w:space="0" w:color="auto"/>
              <w:bottom w:val="single" w:sz="4" w:space="0" w:color="auto"/>
              <w:right w:val="single" w:sz="4" w:space="0" w:color="auto"/>
            </w:tcBorders>
          </w:tcPr>
          <w:p w:rsidR="00965F88" w:rsidRDefault="00965F88" w:rsidP="00321135">
            <w:pPr>
              <w:suppressAutoHyphens/>
              <w:kinsoku w:val="0"/>
              <w:wordWrap w:val="0"/>
              <w:autoSpaceDE w:val="0"/>
              <w:autoSpaceDN w:val="0"/>
              <w:spacing w:line="366" w:lineRule="atLeast"/>
              <w:jc w:val="left"/>
              <w:rPr>
                <w:rFonts w:ascii="ＭＳ ゴシック" w:hAnsi="ＭＳ ゴシック"/>
              </w:rPr>
            </w:pPr>
          </w:p>
        </w:tc>
        <w:tc>
          <w:tcPr>
            <w:tcW w:w="3344" w:type="dxa"/>
            <w:tcBorders>
              <w:left w:val="single" w:sz="4" w:space="0" w:color="auto"/>
            </w:tcBorders>
          </w:tcPr>
          <w:p w:rsidR="00965F88" w:rsidRDefault="00965F88" w:rsidP="00321135">
            <w:pPr>
              <w:suppressAutoHyphens/>
              <w:kinsoku w:val="0"/>
              <w:wordWrap w:val="0"/>
              <w:autoSpaceDE w:val="0"/>
              <w:autoSpaceDN w:val="0"/>
              <w:spacing w:line="366" w:lineRule="atLeast"/>
              <w:jc w:val="left"/>
              <w:rPr>
                <w:rFonts w:ascii="ＭＳ ゴシック" w:hAnsi="ＭＳ ゴシック"/>
              </w:rPr>
            </w:pPr>
          </w:p>
        </w:tc>
        <w:tc>
          <w:tcPr>
            <w:tcW w:w="3344" w:type="dxa"/>
          </w:tcPr>
          <w:p w:rsidR="00965F88" w:rsidRDefault="00965F88" w:rsidP="00321135">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076B5E">
        <w:trPr>
          <w:trHeight w:val="10480"/>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D07CA">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D07CA">
              <w:rPr>
                <w:rFonts w:ascii="ＭＳ ゴシック" w:eastAsia="ＭＳ ゴシック" w:hAnsi="ＭＳ ゴシック" w:hint="eastAsia"/>
                <w:color w:val="000000"/>
                <w:kern w:val="0"/>
              </w:rPr>
              <w:t>須賀川市長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D07CA" w:rsidRDefault="006D07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D07CA">
              <w:rPr>
                <w:rFonts w:ascii="ＭＳ ゴシック" w:eastAsia="ＭＳ ゴシック" w:hAnsi="ＭＳ ゴシック" w:hint="eastAsia"/>
                <w:color w:val="000000"/>
                <w:kern w:val="0"/>
                <w:u w:val="single" w:color="000000"/>
              </w:rPr>
              <w:t xml:space="preserve">氏　名　 　　　　　　　　　　　　</w:t>
            </w:r>
            <w:r w:rsidR="00291BE5">
              <w:rPr>
                <w:rFonts w:ascii="ＭＳ ゴシック" w:eastAsia="ＭＳ ゴシック" w:hAnsi="ＭＳ ゴシック" w:hint="eastAsia"/>
                <w:color w:val="000000"/>
                <w:kern w:val="0"/>
                <w:u w:val="single" w:color="000000"/>
              </w:rPr>
              <w:t>印</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D07C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6D07C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Pr="006D07CA"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0D1546" w:rsidP="006D07CA">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ED37C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321135" w:rsidRDefault="000D1546" w:rsidP="00321135">
      <w:pPr>
        <w:pStyle w:val="af2"/>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21135">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321135" w:rsidRPr="00105AB0" w:rsidRDefault="000D1546" w:rsidP="00105AB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05AB0" w:rsidRPr="00026D55" w:rsidRDefault="00105AB0" w:rsidP="00105AB0">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r>
        <w:rPr>
          <w:rFonts w:ascii="ＭＳ Ｐゴシック" w:eastAsia="ＭＳ Ｐゴシック" w:hAnsi="ＭＳ Ｐゴシック" w:hint="eastAsia"/>
          <w:szCs w:val="22"/>
        </w:rPr>
        <w:t xml:space="preserve">　　</w:t>
      </w:r>
      <w:r w:rsidRPr="00026D55">
        <w:rPr>
          <w:rFonts w:ascii="ＭＳ Ｐゴシック" w:eastAsia="ＭＳ Ｐゴシック" w:hAnsi="ＭＳ Ｐゴシック" w:hint="eastAsia"/>
          <w:szCs w:val="22"/>
        </w:rPr>
        <w:t>令和　　　　　年　　　　月　　　日</w:t>
      </w:r>
      <w:r>
        <w:rPr>
          <w:rFonts w:ascii="ＭＳ Ｐゴシック" w:eastAsia="ＭＳ Ｐゴシック" w:hAnsi="ＭＳ Ｐゴシック" w:hint="eastAsia"/>
          <w:szCs w:val="22"/>
        </w:rPr>
        <w:t xml:space="preserve">　</w:t>
      </w:r>
      <w:r w:rsidRPr="00026D55">
        <w:rPr>
          <w:rFonts w:ascii="ＭＳ Ｐゴシック" w:eastAsia="ＭＳ Ｐゴシック" w:hAnsi="ＭＳ Ｐゴシック" w:hint="eastAsia"/>
          <w:szCs w:val="22"/>
        </w:rPr>
        <w:t>申請のとおり、相違ないことを認定します。</w:t>
      </w:r>
    </w:p>
    <w:p w:rsidR="00105AB0" w:rsidRDefault="00105AB0" w:rsidP="00105AB0">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r>
        <w:rPr>
          <w:rFonts w:ascii="ＭＳ Ｐゴシック" w:eastAsia="ＭＳ Ｐゴシック" w:hAnsi="ＭＳ Ｐゴシック" w:hint="eastAsia"/>
          <w:szCs w:val="22"/>
        </w:rPr>
        <w:t xml:space="preserve">　</w:t>
      </w:r>
    </w:p>
    <w:p w:rsidR="00105AB0" w:rsidRPr="00026D55" w:rsidRDefault="00105AB0" w:rsidP="00105AB0">
      <w:pPr>
        <w:ind w:firstLineChars="200" w:firstLine="420"/>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令和　　　　年　　　月　　　日から　令和　　　　年　　　月　　　日まで</w:t>
      </w:r>
    </w:p>
    <w:p w:rsidR="00105AB0" w:rsidRPr="00026D55" w:rsidRDefault="00105AB0" w:rsidP="00105AB0">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p w:rsidR="00AE5BB4" w:rsidRPr="00105AB0" w:rsidRDefault="00AE5BB4">
      <w:pPr>
        <w:widowControl/>
        <w:spacing w:line="220" w:lineRule="exact"/>
        <w:jc w:val="left"/>
        <w:rPr>
          <w:rFonts w:ascii="ＭＳ ゴシック" w:eastAsia="ＭＳ ゴシック" w:hAnsi="ＭＳ ゴシック"/>
          <w:sz w:val="24"/>
        </w:rPr>
      </w:pPr>
    </w:p>
    <w:tbl>
      <w:tblPr>
        <w:tblpPr w:leftFromText="142" w:rightFromText="142" w:vertAnchor="page" w:horzAnchor="margin" w:tblpY="8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21135">
        <w:trPr>
          <w:trHeight w:val="400"/>
        </w:trPr>
        <w:tc>
          <w:tcPr>
            <w:tcW w:w="10031" w:type="dxa"/>
            <w:gridSpan w:val="3"/>
          </w:tcPr>
          <w:p w:rsidR="00AE5BB4" w:rsidRDefault="000D1546" w:rsidP="0032113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21135">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r>
      <w:tr w:rsidR="00AE5BB4" w:rsidTr="00321135">
        <w:trPr>
          <w:trHeight w:val="273"/>
        </w:trPr>
        <w:tc>
          <w:tcPr>
            <w:tcW w:w="3343" w:type="dxa"/>
            <w:tcBorders>
              <w:top w:val="single" w:sz="24" w:space="0" w:color="auto"/>
            </w:tcBorders>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21135">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105AB0">
        <w:trPr>
          <w:trHeight w:val="8440"/>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D43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76B5E">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76B5E">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76B5E" w:rsidRDefault="00076B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6B5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076B5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76B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1135" w:rsidRPr="00026D55" w:rsidRDefault="00321135" w:rsidP="00321135">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321135" w:rsidRPr="00026D55" w:rsidRDefault="00321135" w:rsidP="00321135">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321135" w:rsidRDefault="00321135" w:rsidP="00321135">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p w:rsidR="00D439BD" w:rsidRPr="00026D55" w:rsidRDefault="00D439BD" w:rsidP="00321135">
      <w:pPr>
        <w:rPr>
          <w:rFonts w:ascii="ＭＳ Ｐゴシック" w:eastAsia="ＭＳ Ｐゴシック" w:hAnsi="ＭＳ Ｐゴシック"/>
          <w:szCs w:val="22"/>
        </w:rPr>
      </w:pPr>
    </w:p>
    <w:p w:rsidR="00321135" w:rsidRPr="00321135" w:rsidRDefault="00321135">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D439BD">
        <w:trPr>
          <w:trHeight w:val="9380"/>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D43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76B5E">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76B5E">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76B5E" w:rsidRDefault="00076B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6B5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076B5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D439BD" w:rsidRPr="00D439B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76B5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D439BD" w:rsidRDefault="000D1546" w:rsidP="00D439BD">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439BD">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39BD" w:rsidRPr="00026D55" w:rsidRDefault="00D439BD" w:rsidP="00D439BD">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D439BD" w:rsidRPr="00026D55" w:rsidRDefault="00D439BD" w:rsidP="00D439BD">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D439BD" w:rsidRPr="00026D55" w:rsidRDefault="00D439BD" w:rsidP="00D439BD">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D439BD" w:rsidRPr="00026D55" w:rsidRDefault="00D439BD" w:rsidP="00D439BD">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D439BD" w:rsidRPr="00026D55" w:rsidRDefault="00D439BD" w:rsidP="00D439BD">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Default="00D439BD" w:rsidP="00D439BD">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p w:rsidR="00D439BD" w:rsidRPr="00D439BD" w:rsidRDefault="00D439BD" w:rsidP="00D439BD">
      <w:pPr>
        <w:rPr>
          <w:rFonts w:ascii="ＭＳ Ｐゴシック" w:eastAsia="ＭＳ Ｐゴシック" w:hAnsi="ＭＳ Ｐゴシック"/>
          <w:szCs w:val="22"/>
        </w:rPr>
      </w:pPr>
    </w:p>
    <w:tbl>
      <w:tblPr>
        <w:tblpPr w:leftFromText="142" w:rightFromText="142" w:horzAnchor="margin" w:tblpY="-2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965F88">
        <w:trPr>
          <w:trHeight w:val="400"/>
        </w:trPr>
        <w:tc>
          <w:tcPr>
            <w:tcW w:w="10031" w:type="dxa"/>
            <w:gridSpan w:val="3"/>
          </w:tcPr>
          <w:p w:rsidR="00AE5BB4" w:rsidRDefault="000D1546" w:rsidP="00965F8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965F8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965F8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965F8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65F88">
            <w:pPr>
              <w:suppressAutoHyphens/>
              <w:kinsoku w:val="0"/>
              <w:wordWrap w:val="0"/>
              <w:autoSpaceDE w:val="0"/>
              <w:autoSpaceDN w:val="0"/>
              <w:spacing w:line="366" w:lineRule="atLeast"/>
              <w:jc w:val="left"/>
              <w:rPr>
                <w:rFonts w:ascii="ＭＳ ゴシック" w:hAnsi="ＭＳ ゴシック"/>
              </w:rPr>
            </w:pPr>
          </w:p>
        </w:tc>
      </w:tr>
      <w:tr w:rsidR="00AE5BB4" w:rsidTr="00965F88">
        <w:trPr>
          <w:trHeight w:val="273"/>
        </w:trPr>
        <w:tc>
          <w:tcPr>
            <w:tcW w:w="3343" w:type="dxa"/>
            <w:tcBorders>
              <w:top w:val="single" w:sz="24" w:space="0" w:color="auto"/>
            </w:tcBorders>
          </w:tcPr>
          <w:p w:rsidR="00AE5BB4" w:rsidRDefault="00AE5BB4" w:rsidP="00965F88">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965F8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65F88">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85449">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5449">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8544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85449" w:rsidRPr="00D85449" w:rsidRDefault="00D854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8544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D8544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D85449" w:rsidRDefault="000D1546" w:rsidP="00D8544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D8544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965F88" w:rsidRPr="00026D55" w:rsidRDefault="00965F88" w:rsidP="00965F88">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Pr="00965F88" w:rsidRDefault="00965F88" w:rsidP="00965F88">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85449">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5449">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85449" w:rsidRDefault="00D854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8544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85449">
              <w:rPr>
                <w:rFonts w:ascii="ＭＳ ゴシック" w:eastAsia="ＭＳ ゴシック" w:hAnsi="ＭＳ ゴシック" w:hint="eastAsia"/>
                <w:color w:val="000000"/>
                <w:kern w:val="0"/>
                <w:u w:val="single"/>
              </w:rPr>
              <w:t xml:space="preserve">　　　　　</w:t>
            </w:r>
            <w:r w:rsidR="00C742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8544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D854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965F88" w:rsidRPr="00D85449" w:rsidRDefault="000D1546" w:rsidP="00965F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D8544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D8544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65F88" w:rsidRPr="00026D55" w:rsidRDefault="00965F88" w:rsidP="00965F88">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Pr="00965F88" w:rsidRDefault="00965F88" w:rsidP="00965F88">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85449">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5449">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85449" w:rsidRDefault="00D854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8544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8574F5">
              <w:rPr>
                <w:rFonts w:ascii="ＭＳ ゴシック" w:eastAsia="ＭＳ ゴシック" w:hAnsi="ＭＳ ゴシック" w:hint="eastAsia"/>
                <w:color w:val="000000"/>
                <w:kern w:val="0"/>
                <w:u w:val="single"/>
              </w:rPr>
              <w:t xml:space="preserve">　　　　　</w:t>
            </w:r>
            <w:r w:rsidR="00C742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574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8574F5"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8574F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8574F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65F88" w:rsidRPr="00026D55" w:rsidRDefault="00965F88" w:rsidP="00965F88">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965F88" w:rsidRPr="00026D55" w:rsidRDefault="00965F88" w:rsidP="00965F8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Pr="00965F88" w:rsidRDefault="00965F88" w:rsidP="00965F88">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C74224">
              <w:rPr>
                <w:rFonts w:ascii="ＭＳ ゴシック" w:eastAsia="ＭＳ ゴシック" w:hAnsi="ＭＳ ゴシック" w:hint="eastAsia"/>
                <w:color w:val="000000"/>
                <w:kern w:val="0"/>
              </w:rPr>
              <w:t>－⑫）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4224">
              <w:rPr>
                <w:rFonts w:ascii="ＭＳ ゴシック" w:eastAsia="ＭＳ ゴシック" w:hAnsi="ＭＳ ゴシック" w:hint="eastAsia"/>
                <w:color w:val="000000"/>
                <w:kern w:val="0"/>
              </w:rPr>
              <w:t>須賀川市長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74224" w:rsidRDefault="00C74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422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91BE5">
              <w:rPr>
                <w:rFonts w:ascii="ＭＳ ゴシック" w:eastAsia="ＭＳ ゴシック" w:hAnsi="ＭＳ ゴシック" w:hint="eastAsia"/>
                <w:color w:val="000000"/>
                <w:kern w:val="0"/>
                <w:u w:val="single" w:color="000000"/>
              </w:rPr>
              <w:t xml:space="preserve">　印</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742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742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C7422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Pr="00C7422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C7422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C7422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965F88" w:rsidRDefault="00965F88" w:rsidP="00965F88">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1546" w:rsidRPr="00965F88">
        <w:rPr>
          <w:rFonts w:ascii="ＭＳ ゴシック" w:eastAsia="ＭＳ ゴシック" w:hAnsi="ＭＳ ゴシック" w:hint="eastAsia"/>
          <w:color w:val="000000"/>
          <w:kern w:val="0"/>
        </w:rPr>
        <w:t>本認定とは別に、金融機関及び信用保証協会による金融上の審査があります。</w:t>
      </w:r>
    </w:p>
    <w:p w:rsidR="00301ED8" w:rsidRPr="00301ED8" w:rsidRDefault="00965F88" w:rsidP="00301ED8">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sz w:val="24"/>
        </w:rPr>
      </w:pPr>
      <w:r>
        <w:rPr>
          <w:rFonts w:ascii="ＭＳ ゴシック" w:eastAsia="ＭＳ ゴシック" w:hAnsi="ＭＳ ゴシック"/>
          <w:color w:val="000000"/>
          <w:kern w:val="0"/>
        </w:rPr>
        <w:t xml:space="preserve"> </w:t>
      </w:r>
      <w:r w:rsidR="000D1546" w:rsidRPr="00965F88">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301ED8" w:rsidRPr="00026D55" w:rsidRDefault="00301ED8" w:rsidP="00301ED8">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301ED8" w:rsidRPr="00301ED8" w:rsidRDefault="00301ED8" w:rsidP="00301ED8">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p w:rsidR="00301ED8" w:rsidRPr="00301ED8" w:rsidRDefault="00301ED8" w:rsidP="00301ED8">
      <w:pPr>
        <w:suppressAutoHyphens/>
        <w:wordWrap w:val="0"/>
        <w:spacing w:line="240" w:lineRule="exact"/>
        <w:jc w:val="left"/>
        <w:textAlignment w:val="baseline"/>
        <w:rPr>
          <w:rFonts w:ascii="ＭＳ ゴシック" w:eastAsia="ＭＳ ゴシック" w:hAnsi="ＭＳ ゴシック"/>
          <w:sz w:val="24"/>
        </w:rPr>
      </w:pPr>
    </w:p>
    <w:tbl>
      <w:tblPr>
        <w:tblpPr w:leftFromText="142" w:rightFromText="142" w:horzAnchor="margin" w:tblpY="-3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01ED8">
        <w:trPr>
          <w:trHeight w:val="400"/>
        </w:trPr>
        <w:tc>
          <w:tcPr>
            <w:tcW w:w="10031" w:type="dxa"/>
            <w:gridSpan w:val="3"/>
          </w:tcPr>
          <w:p w:rsidR="00AE5BB4" w:rsidRDefault="000D1546" w:rsidP="00301ED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01ED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r>
      <w:tr w:rsidR="00AE5BB4" w:rsidTr="00301ED8">
        <w:trPr>
          <w:trHeight w:val="273"/>
        </w:trPr>
        <w:tc>
          <w:tcPr>
            <w:tcW w:w="3343" w:type="dxa"/>
            <w:tcBorders>
              <w:top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w:t>
            </w:r>
            <w:r w:rsidR="00C74224">
              <w:rPr>
                <w:rFonts w:ascii="ＭＳ ゴシック" w:eastAsia="ＭＳ ゴシック" w:hAnsi="ＭＳ ゴシック" w:hint="eastAsia"/>
                <w:color w:val="000000"/>
                <w:kern w:val="0"/>
              </w:rPr>
              <w:t>－⑬）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4224">
              <w:rPr>
                <w:rFonts w:ascii="ＭＳ ゴシック" w:eastAsia="ＭＳ ゴシック" w:hAnsi="ＭＳ ゴシック" w:hint="eastAsia"/>
                <w:color w:val="000000"/>
                <w:kern w:val="0"/>
              </w:rPr>
              <w:t>須賀川市長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74224" w:rsidRDefault="00C742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4224">
              <w:rPr>
                <w:rFonts w:ascii="ＭＳ ゴシック" w:eastAsia="ＭＳ ゴシック" w:hAnsi="ＭＳ ゴシック" w:hint="eastAsia"/>
                <w:color w:val="000000"/>
                <w:kern w:val="0"/>
                <w:u w:val="single" w:color="000000"/>
              </w:rPr>
              <w:t xml:space="preserve">氏　名　　　　　　　　　　　　　 </w:t>
            </w:r>
            <w:r w:rsidR="00291BE5">
              <w:rPr>
                <w:rFonts w:ascii="ＭＳ ゴシック" w:eastAsia="ＭＳ ゴシック" w:hAnsi="ＭＳ ゴシック" w:hint="eastAsia"/>
                <w:color w:val="000000"/>
                <w:kern w:val="0"/>
                <w:u w:val="single" w:color="000000"/>
              </w:rPr>
              <w:t>印</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7422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C74224" w:rsidRDefault="00C74224" w:rsidP="00C74224">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p>
    <w:p w:rsidR="00AE5BB4" w:rsidRDefault="000D1546" w:rsidP="00C74224">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C7422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301ED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01ED8" w:rsidRPr="00026D55" w:rsidRDefault="00301ED8" w:rsidP="00301ED8">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301ED8" w:rsidRPr="00965F88" w:rsidRDefault="00301ED8" w:rsidP="00301ED8">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p w:rsidR="00301ED8" w:rsidRPr="00301ED8" w:rsidRDefault="00301ED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01ED8" w:rsidRDefault="00301ED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pPr w:leftFromText="142" w:rightFromText="142" w:horzAnchor="margin" w:tblpY="-36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01ED8">
        <w:trPr>
          <w:trHeight w:val="400"/>
        </w:trPr>
        <w:tc>
          <w:tcPr>
            <w:tcW w:w="10031" w:type="dxa"/>
            <w:gridSpan w:val="3"/>
          </w:tcPr>
          <w:p w:rsidR="00AE5BB4" w:rsidRDefault="000D1546" w:rsidP="00301ED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01ED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r>
      <w:tr w:rsidR="00AE5BB4" w:rsidTr="00301ED8">
        <w:trPr>
          <w:trHeight w:val="273"/>
        </w:trPr>
        <w:tc>
          <w:tcPr>
            <w:tcW w:w="3343" w:type="dxa"/>
            <w:tcBorders>
              <w:top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9E708A">
        <w:trPr>
          <w:trHeight w:val="10489"/>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w:t>
            </w:r>
            <w:r w:rsidR="00C74224">
              <w:rPr>
                <w:rFonts w:ascii="ＭＳ ゴシック" w:eastAsia="ＭＳ ゴシック" w:hAnsi="ＭＳ ゴシック" w:hint="eastAsia"/>
                <w:color w:val="000000"/>
                <w:kern w:val="0"/>
              </w:rPr>
              <w:t>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4224">
              <w:rPr>
                <w:rFonts w:ascii="ＭＳ ゴシック" w:eastAsia="ＭＳ ゴシック" w:hAnsi="ＭＳ ゴシック" w:hint="eastAsia"/>
                <w:color w:val="000000"/>
                <w:kern w:val="0"/>
              </w:rPr>
              <w:t>須賀川市長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74224" w:rsidRDefault="00C742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4224">
              <w:rPr>
                <w:rFonts w:ascii="ＭＳ ゴシック" w:eastAsia="ＭＳ ゴシック" w:hAnsi="ＭＳ ゴシック" w:hint="eastAsia"/>
                <w:color w:val="000000"/>
                <w:kern w:val="0"/>
                <w:u w:val="single" w:color="000000"/>
              </w:rPr>
              <w:t xml:space="preserve">氏　名　 　　　　　　　　　　　　</w:t>
            </w:r>
            <w:r w:rsidR="00291BE5">
              <w:rPr>
                <w:rFonts w:ascii="ＭＳ ゴシック" w:eastAsia="ＭＳ ゴシック" w:hAnsi="ＭＳ ゴシック" w:hint="eastAsia"/>
                <w:color w:val="000000"/>
                <w:kern w:val="0"/>
                <w:u w:val="single" w:color="000000"/>
              </w:rPr>
              <w:t>印</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E708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9E70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Default="000D1546" w:rsidP="009E708A">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FA6D7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301ED8" w:rsidRDefault="000D1546" w:rsidP="00301ED8">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01ED8">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301ED8" w:rsidRPr="00301ED8" w:rsidRDefault="000D1546" w:rsidP="00301ED8">
      <w:pPr>
        <w:pStyle w:val="af2"/>
        <w:numPr>
          <w:ilvl w:val="0"/>
          <w:numId w:val="4"/>
        </w:numPr>
        <w:suppressAutoHyphens/>
        <w:spacing w:line="220" w:lineRule="exact"/>
        <w:ind w:leftChars="0"/>
        <w:jc w:val="left"/>
        <w:textAlignment w:val="baseline"/>
        <w:rPr>
          <w:rFonts w:ascii="ＭＳ ゴシック" w:eastAsia="ＭＳ ゴシック" w:hAnsi="ＭＳ ゴシック"/>
          <w:color w:val="000000"/>
          <w:kern w:val="0"/>
        </w:rPr>
      </w:pPr>
      <w:r w:rsidRPr="00301ED8">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301ED8" w:rsidRPr="00026D55" w:rsidRDefault="00301ED8" w:rsidP="00301ED8">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Pr="00301ED8" w:rsidRDefault="00301ED8" w:rsidP="00301ED8">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tbl>
      <w:tblPr>
        <w:tblpPr w:leftFromText="142" w:rightFromText="142" w:tblpY="-3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01ED8">
        <w:trPr>
          <w:trHeight w:val="400"/>
        </w:trPr>
        <w:tc>
          <w:tcPr>
            <w:tcW w:w="10031" w:type="dxa"/>
            <w:gridSpan w:val="3"/>
          </w:tcPr>
          <w:p w:rsidR="00AE5BB4" w:rsidRDefault="000D1546" w:rsidP="00301ED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01ED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r>
      <w:tr w:rsidR="00AE5BB4" w:rsidTr="00301ED8">
        <w:trPr>
          <w:trHeight w:val="273"/>
        </w:trPr>
        <w:tc>
          <w:tcPr>
            <w:tcW w:w="3343" w:type="dxa"/>
            <w:tcBorders>
              <w:top w:val="single" w:sz="24" w:space="0" w:color="auto"/>
            </w:tcBorders>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301ED8">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9E708A">
        <w:trPr>
          <w:trHeight w:val="10219"/>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E708A">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E708A">
              <w:rPr>
                <w:rFonts w:ascii="ＭＳ ゴシック" w:eastAsia="ＭＳ ゴシック" w:hAnsi="ＭＳ ゴシック" w:hint="eastAsia"/>
                <w:color w:val="000000"/>
                <w:kern w:val="0"/>
              </w:rPr>
              <w:t>須賀川市長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E708A" w:rsidRDefault="009E70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E708A">
              <w:rPr>
                <w:rFonts w:ascii="ＭＳ ゴシック" w:eastAsia="ＭＳ ゴシック" w:hAnsi="ＭＳ ゴシック" w:hint="eastAsia"/>
                <w:color w:val="000000"/>
                <w:kern w:val="0"/>
                <w:u w:val="single" w:color="000000"/>
              </w:rPr>
              <w:t xml:space="preserve">氏　名　　　　　　　　　　　　　 </w:t>
            </w:r>
            <w:r w:rsidR="00291BE5">
              <w:rPr>
                <w:rFonts w:ascii="ＭＳ ゴシック" w:eastAsia="ＭＳ ゴシック" w:hAnsi="ＭＳ ゴシック" w:hint="eastAsia"/>
                <w:color w:val="000000"/>
                <w:kern w:val="0"/>
                <w:u w:val="single" w:color="000000"/>
              </w:rPr>
              <w:t>印</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E708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9E708A" w:rsidRDefault="000D1546" w:rsidP="009E70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E5BB4" w:rsidRDefault="000D1546" w:rsidP="009E708A">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9E708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01ED8" w:rsidRPr="00026D55" w:rsidRDefault="00301ED8" w:rsidP="00301ED8">
      <w:pPr>
        <w:spacing w:beforeLines="30" w:before="72"/>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認定番号　第　　　　　　号</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申請のとおり、相違ないことを認定します。</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（注）　本認定書の有効期間</w:t>
      </w:r>
    </w:p>
    <w:p w:rsidR="00301ED8" w:rsidRPr="00026D55" w:rsidRDefault="00301ED8" w:rsidP="00301ED8">
      <w:pPr>
        <w:rPr>
          <w:rFonts w:ascii="ＭＳ Ｐゴシック" w:eastAsia="ＭＳ Ｐゴシック" w:hAnsi="ＭＳ Ｐゴシック"/>
          <w:szCs w:val="22"/>
        </w:rPr>
      </w:pPr>
      <w:r w:rsidRPr="00026D55">
        <w:rPr>
          <w:rFonts w:ascii="ＭＳ Ｐゴシック" w:eastAsia="ＭＳ Ｐゴシック" w:hAnsi="ＭＳ Ｐゴシック" w:hint="eastAsia"/>
          <w:szCs w:val="22"/>
        </w:rPr>
        <w:t xml:space="preserve">　　　　令和　　　　年　　　月　　　日から　令和　　　　年　　　月　　　日まで</w:t>
      </w:r>
    </w:p>
    <w:p w:rsidR="00AE5BB4" w:rsidRPr="00301ED8" w:rsidRDefault="00301ED8">
      <w:pPr>
        <w:rPr>
          <w:rFonts w:ascii="ＭＳ Ｐゴシック" w:eastAsia="ＭＳ Ｐゴシック" w:hAnsi="ＭＳ Ｐゴシック" w:cs="ＭＳ 明朝"/>
          <w:szCs w:val="22"/>
        </w:rPr>
      </w:pPr>
      <w:r w:rsidRPr="00026D55">
        <w:rPr>
          <w:rFonts w:ascii="ＭＳ Ｐゴシック" w:eastAsia="ＭＳ Ｐゴシック" w:hAnsi="ＭＳ Ｐゴシック" w:hint="eastAsia"/>
          <w:szCs w:val="22"/>
        </w:rPr>
        <w:t xml:space="preserve">　　　　　　　　　　　　　　　　　　　　　　認定者名　　　　須賀川市長　　　　橋本　克也　　　　　　　　　</w:t>
      </w:r>
      <w:r w:rsidRPr="00026D55">
        <w:rPr>
          <w:rFonts w:ascii="ＭＳ Ｐゴシック" w:eastAsia="ＭＳ Ｐゴシック" w:hAnsi="ＭＳ Ｐゴシック" w:cs="ＭＳ 明朝" w:hint="eastAsia"/>
          <w:szCs w:val="22"/>
        </w:rPr>
        <w:t>印</w:t>
      </w:r>
    </w:p>
    <w:sectPr w:rsidR="00AE5BB4" w:rsidRPr="00301ED8" w:rsidSect="00965F88">
      <w:headerReference w:type="default" r:id="rId8"/>
      <w:pgSz w:w="11906" w:h="16838" w:code="9"/>
      <w:pgMar w:top="62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B9" w:rsidRDefault="005F6BB9">
      <w:r>
        <w:separator/>
      </w:r>
    </w:p>
  </w:endnote>
  <w:endnote w:type="continuationSeparator" w:id="0">
    <w:p w:rsidR="005F6BB9" w:rsidRDefault="005F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B9" w:rsidRDefault="005F6BB9">
      <w:r>
        <w:separator/>
      </w:r>
    </w:p>
  </w:footnote>
  <w:footnote w:type="continuationSeparator" w:id="0">
    <w:p w:rsidR="005F6BB9" w:rsidRDefault="005F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B9" w:rsidRDefault="005F6BB9" w:rsidP="009A3AB7">
    <w:pPr>
      <w:pStyle w:val="a4"/>
      <w:ind w:right="960"/>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56D"/>
    <w:multiLevelType w:val="hybridMultilevel"/>
    <w:tmpl w:val="04604804"/>
    <w:lvl w:ilvl="0" w:tplc="B1185E1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5D0447"/>
    <w:multiLevelType w:val="hybridMultilevel"/>
    <w:tmpl w:val="8FBEF216"/>
    <w:lvl w:ilvl="0" w:tplc="F2FAF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81DA9"/>
    <w:multiLevelType w:val="hybridMultilevel"/>
    <w:tmpl w:val="8846769E"/>
    <w:lvl w:ilvl="0" w:tplc="DA406D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757101"/>
    <w:multiLevelType w:val="hybridMultilevel"/>
    <w:tmpl w:val="EB721E8E"/>
    <w:lvl w:ilvl="0" w:tplc="50AC6D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3D54CE"/>
    <w:multiLevelType w:val="hybridMultilevel"/>
    <w:tmpl w:val="4198F0AC"/>
    <w:lvl w:ilvl="0" w:tplc="6482594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E712E53"/>
    <w:multiLevelType w:val="hybridMultilevel"/>
    <w:tmpl w:val="9662AEF8"/>
    <w:lvl w:ilvl="0" w:tplc="66F086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26D55"/>
    <w:rsid w:val="0004786D"/>
    <w:rsid w:val="00076B5E"/>
    <w:rsid w:val="000D1546"/>
    <w:rsid w:val="00105AB0"/>
    <w:rsid w:val="001F7722"/>
    <w:rsid w:val="00272FD9"/>
    <w:rsid w:val="00291BE5"/>
    <w:rsid w:val="00301ED8"/>
    <w:rsid w:val="00321135"/>
    <w:rsid w:val="004B3351"/>
    <w:rsid w:val="005F6120"/>
    <w:rsid w:val="005F6BB9"/>
    <w:rsid w:val="006D0554"/>
    <w:rsid w:val="006D07CA"/>
    <w:rsid w:val="0074421C"/>
    <w:rsid w:val="008574F5"/>
    <w:rsid w:val="00965F88"/>
    <w:rsid w:val="009A3AB7"/>
    <w:rsid w:val="009E708A"/>
    <w:rsid w:val="00A60968"/>
    <w:rsid w:val="00A85112"/>
    <w:rsid w:val="00AE5BB4"/>
    <w:rsid w:val="00B53191"/>
    <w:rsid w:val="00C12BDC"/>
    <w:rsid w:val="00C50774"/>
    <w:rsid w:val="00C62781"/>
    <w:rsid w:val="00C74224"/>
    <w:rsid w:val="00D439BD"/>
    <w:rsid w:val="00D54D26"/>
    <w:rsid w:val="00D85449"/>
    <w:rsid w:val="00ED37CD"/>
    <w:rsid w:val="00FA6D78"/>
    <w:rsid w:val="00FE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FF4816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2F68-2D9E-430E-A085-27A839AF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2967</Words>
  <Characters>16918</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健人</cp:lastModifiedBy>
  <cp:revision>16</cp:revision>
  <cp:lastPrinted>2021-12-20T23:56:00Z</cp:lastPrinted>
  <dcterms:created xsi:type="dcterms:W3CDTF">2021-08-11T05:28:00Z</dcterms:created>
  <dcterms:modified xsi:type="dcterms:W3CDTF">2022-01-04T06:33:00Z</dcterms:modified>
</cp:coreProperties>
</file>