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24"/>
        </w:rPr>
      </w:pPr>
      <w:r>
        <w:rPr>
          <w:rFonts w:hint="eastAsia" w:ascii="ＭＳ 明朝" w:hAnsi="ＭＳ 明朝"/>
          <w:b w:val="1"/>
          <w:sz w:val="24"/>
        </w:rPr>
        <w:t>須賀川市ウェブサイトバナー広告掲載に関する注意事項</w:t>
      </w:r>
    </w:p>
    <w:p>
      <w:pPr>
        <w:pStyle w:val="0"/>
        <w:rPr>
          <w:rFonts w:hint="default" w:ascii="ＭＳ 明朝" w:hAnsi="ＭＳ 明朝"/>
        </w:rPr>
      </w:pPr>
      <w:bookmarkStart w:id="0" w:name="_Hlk211353774"/>
    </w:p>
    <w:p>
      <w:pPr>
        <w:pStyle w:val="0"/>
        <w:ind w:firstLine="210" w:firstLineChars="100"/>
        <w:rPr>
          <w:rFonts w:hint="default" w:ascii="ＭＳ 明朝" w:hAnsi="ＭＳ 明朝"/>
          <w:b w:val="1"/>
        </w:rPr>
      </w:pPr>
      <w:r>
        <w:rPr>
          <w:rFonts w:hint="eastAsia" w:ascii="ＭＳ 明朝" w:hAnsi="ＭＳ 明朝"/>
        </w:rPr>
        <w:t>今般、バナー広告のお申し込みをいただきまして、誠にありがとうございます。</w:t>
      </w:r>
    </w:p>
    <w:p>
      <w:pPr>
        <w:pStyle w:val="0"/>
        <w:ind w:firstLine="210" w:firstLineChars="100"/>
        <w:rPr>
          <w:rFonts w:hint="default" w:ascii="ＭＳ 明朝" w:hAnsi="ＭＳ 明朝"/>
        </w:rPr>
      </w:pPr>
      <w:r>
        <w:rPr>
          <w:rFonts w:hint="eastAsia" w:ascii="ＭＳ 明朝" w:hAnsi="ＭＳ 明朝"/>
        </w:rPr>
        <w:t>ウェブサイトバナー広告の掲載におきまして、以下の事項にご留意くださいますようお願い申し上げます。</w:t>
      </w:r>
    </w:p>
    <w:p>
      <w:pPr>
        <w:pStyle w:val="0"/>
        <w:rPr>
          <w:rFonts w:hint="default" w:ascii="ＭＳ 明朝" w:hAnsi="ＭＳ 明朝"/>
          <w:b w:val="1"/>
          <w:sz w:val="24"/>
        </w:rPr>
      </w:pPr>
      <w:bookmarkStart w:id="1" w:name="_Hlk211353708"/>
    </w:p>
    <w:p>
      <w:pPr>
        <w:pStyle w:val="0"/>
        <w:numPr>
          <w:ilvl w:val="0"/>
          <w:numId w:val="1"/>
        </w:numPr>
        <w:rPr>
          <w:rFonts w:hint="default" w:ascii="ＭＳ 明朝" w:hAnsi="ＭＳ 明朝"/>
        </w:rPr>
      </w:pPr>
      <w:r>
        <w:rPr>
          <w:rFonts w:hint="eastAsia" w:ascii="ＭＳ 明朝" w:hAnsi="ＭＳ 明朝"/>
        </w:rPr>
        <w:t>本日ご覧いただきましたホームページデザインは見本になりますので、最新の内容にするためサイト内容や写真等は変更が生じることもございます。特にトップのメインスライドにつきましては時期により入れ替わりがございます。</w:t>
      </w:r>
    </w:p>
    <w:p>
      <w:pPr>
        <w:pStyle w:val="0"/>
        <w:ind w:left="36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市で作成したバナー広告の場合に色合いが異なる場合がございます。</w:t>
      </w:r>
    </w:p>
    <w:p>
      <w:pPr>
        <w:pStyle w:val="0"/>
        <w:ind w:left="36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市が作成したバナー広告の修正は２回までとさせていただきます。</w:t>
      </w:r>
    </w:p>
    <w:p>
      <w:pPr>
        <w:pStyle w:val="0"/>
        <w:rPr>
          <w:rFonts w:hint="default" w:ascii="ＭＳ 明朝" w:hAnsi="ＭＳ 明朝"/>
        </w:rPr>
      </w:pPr>
    </w:p>
    <w:p>
      <w:pPr>
        <w:pStyle w:val="21"/>
        <w:numPr>
          <w:ilvl w:val="0"/>
          <w:numId w:val="2"/>
        </w:numPr>
        <w:ind w:leftChars="0"/>
        <w:rPr>
          <w:rFonts w:hint="default" w:ascii="ＭＳ 明朝" w:hAnsi="ＭＳ 明朝"/>
        </w:rPr>
      </w:pPr>
      <w:r>
        <w:rPr>
          <w:rFonts w:hint="eastAsia" w:ascii="ＭＳ 明朝" w:hAnsi="ＭＳ 明朝"/>
        </w:rPr>
        <w:t>「須賀川市広告掲載要綱」及び「須賀川市広告掲載基準」で定められた事項に適合した広告掲載となりますので、須賀川市による事業者及び掲載内容の審査が行われます。</w:t>
      </w:r>
    </w:p>
    <w:p>
      <w:pPr>
        <w:pStyle w:val="21"/>
        <w:ind w:left="360" w:leftChars="0"/>
        <w:rPr>
          <w:rFonts w:hint="default" w:ascii="ＭＳ 明朝" w:hAnsi="ＭＳ 明朝"/>
        </w:rPr>
      </w:pPr>
      <w:r>
        <w:rPr>
          <w:rFonts w:hint="eastAsia" w:ascii="ＭＳ 明朝" w:hAnsi="ＭＳ 明朝"/>
        </w:rPr>
        <w:t>※本日は、須賀川市広告掲載基準第３条第１項</w:t>
      </w:r>
      <w:bookmarkStart w:id="2" w:name="_Hlk211354755"/>
      <w:r>
        <w:rPr>
          <w:rFonts w:hint="eastAsia" w:ascii="ＭＳ 明朝" w:hAnsi="ＭＳ 明朝"/>
        </w:rPr>
        <w:t>各号に規定する業種又は事業者</w:t>
      </w:r>
      <w:bookmarkEnd w:id="2"/>
      <w:r>
        <w:rPr>
          <w:rFonts w:hint="eastAsia" w:ascii="ＭＳ 明朝" w:hAnsi="ＭＳ 明朝"/>
        </w:rPr>
        <w:t>ではないことへの宣言をお願いいたします。</w:t>
      </w:r>
    </w:p>
    <w:p>
      <w:pPr>
        <w:pStyle w:val="21"/>
        <w:ind w:left="360" w:leftChars="0"/>
        <w:rPr>
          <w:rFonts w:hint="default" w:ascii="ＭＳ 明朝" w:hAnsi="ＭＳ 明朝"/>
        </w:rPr>
      </w:pPr>
    </w:p>
    <w:p>
      <w:pPr>
        <w:pStyle w:val="21"/>
        <w:numPr>
          <w:ilvl w:val="0"/>
          <w:numId w:val="2"/>
        </w:numPr>
        <w:ind w:leftChars="0"/>
        <w:rPr>
          <w:rFonts w:hint="default" w:ascii="ＭＳ 明朝" w:hAnsi="ＭＳ 明朝"/>
        </w:rPr>
      </w:pPr>
      <w:r>
        <w:rPr>
          <w:rFonts w:hint="eastAsia" w:ascii="ＭＳ 明朝" w:hAnsi="ＭＳ 明朝"/>
        </w:rPr>
        <w:t>バナー広告の掲載内容によっては、掲載後、須賀川市による広告審査で訂正の指示が入る場合があります。</w:t>
      </w:r>
    </w:p>
    <w:p>
      <w:pPr>
        <w:pStyle w:val="21"/>
        <w:ind w:left="360" w:leftChars="0"/>
        <w:rPr>
          <w:rFonts w:hint="default" w:ascii="ＭＳ 明朝" w:hAnsi="ＭＳ 明朝"/>
        </w:rPr>
      </w:pPr>
      <w:r>
        <w:rPr>
          <w:rFonts w:hint="eastAsia" w:ascii="ＭＳ 明朝" w:hAnsi="ＭＳ 明朝"/>
        </w:rPr>
        <w:t>※一部職種、医療広告等におきましては、保健所への届出と一致した内容、厚生労働省の「医療広告ガイドライン」を遵守した広告内容のみ掲載可能となります。</w:t>
      </w:r>
    </w:p>
    <w:p>
      <w:pPr>
        <w:pStyle w:val="0"/>
        <w:pBdr>
          <w:bottom w:val="single" w:color="auto" w:sz="6" w:space="1"/>
        </w:pBdr>
        <w:rPr>
          <w:rFonts w:hint="default" w:ascii="ＭＳ 明朝" w:hAnsi="ＭＳ 明朝"/>
        </w:rPr>
      </w:pPr>
      <w:bookmarkEnd w:id="0"/>
    </w:p>
    <w:p>
      <w:pPr>
        <w:pStyle w:val="0"/>
        <w:rPr>
          <w:rFonts w:hint="default" w:ascii="ＭＳ 明朝" w:hAnsi="ＭＳ 明朝"/>
        </w:rPr>
      </w:pPr>
      <w:bookmarkEnd w:id="1"/>
    </w:p>
    <w:p>
      <w:pPr>
        <w:pStyle w:val="0"/>
        <w:ind w:firstLine="420" w:firstLineChars="200"/>
        <w:rPr>
          <w:rFonts w:hint="default" w:ascii="ＭＳ 明朝" w:hAnsi="ＭＳ 明朝"/>
        </w:rPr>
      </w:pPr>
      <w:r>
        <w:rPr>
          <w:rFonts w:hint="eastAsia" w:ascii="ＭＳ 明朝" w:hAnsi="ＭＳ 明朝"/>
        </w:rPr>
        <w:t>令和　　年　　月　　日</w:t>
      </w:r>
    </w:p>
    <w:p>
      <w:pPr>
        <w:pStyle w:val="0"/>
        <w:ind w:firstLine="420" w:firstLineChars="200"/>
        <w:rPr>
          <w:rFonts w:hint="default" w:ascii="ＭＳ 明朝" w:hAnsi="ＭＳ 明朝"/>
        </w:rPr>
      </w:pPr>
    </w:p>
    <w:p>
      <w:pPr>
        <w:pStyle w:val="0"/>
        <w:rPr>
          <w:rFonts w:hint="default" w:ascii="ＭＳ 明朝" w:hAnsi="ＭＳ 明朝"/>
          <w:b w:val="1"/>
        </w:rPr>
      </w:pPr>
      <w:r>
        <w:rPr>
          <w:rFonts w:hint="eastAsia" w:ascii="ＭＳ 明朝" w:hAnsi="ＭＳ 明朝"/>
          <w:b w:val="1"/>
        </w:rPr>
        <w:t>須賀川市役所秘書広報課担当より、上記注意事項の説明を受け、その内容について了承いたしました。</w:t>
      </w:r>
    </w:p>
    <w:p>
      <w:pPr>
        <w:pStyle w:val="0"/>
        <w:rPr>
          <w:rFonts w:hint="default" w:ascii="ＭＳ 明朝" w:hAnsi="ＭＳ 明朝"/>
          <w:b w:val="1"/>
        </w:rPr>
      </w:pPr>
      <w:r>
        <w:rPr>
          <w:rFonts w:hint="eastAsia" w:ascii="ＭＳ 明朝" w:hAnsi="ＭＳ 明朝"/>
          <w:b w:val="1"/>
        </w:rPr>
        <w:t>また、須賀川市広告掲載基準第３条第１項各号に規定する業種又は事業者ではないことを宣言します。</w:t>
      </w:r>
    </w:p>
    <w:p>
      <w:pPr>
        <w:pStyle w:val="0"/>
        <w:rPr>
          <w:rFonts w:hint="default" w:ascii="ＭＳ 明朝" w:hAnsi="ＭＳ 明朝"/>
        </w:rPr>
      </w:pPr>
    </w:p>
    <w:p>
      <w:pPr>
        <w:pStyle w:val="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住所　　　　　　　　　　　　　　　　　　　</w:t>
      </w:r>
    </w:p>
    <w:p>
      <w:pPr>
        <w:pStyle w:val="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事業者名　　　　　　　　　　　　　　　　　</w:t>
      </w:r>
    </w:p>
    <w:p>
      <w:pPr>
        <w:pStyle w:val="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代表者氏名　　　　　　　　　　　　　　　㊞</w:t>
      </w:r>
    </w:p>
    <w:p>
      <w:pPr>
        <w:pStyle w:val="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電話番号　　　　　　　　　　　　　　　　　</w:t>
      </w: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ind w:leftChars="0" w:firstLine="0" w:firstLineChars="0"/>
        <w:rPr>
          <w:rFonts w:hint="default" w:ascii="ＭＳ 明朝" w:hAnsi="ＭＳ 明朝"/>
          <w:u w:val="single" w:color="auto"/>
        </w:rPr>
      </w:pPr>
    </w:p>
    <w:p>
      <w:pPr>
        <w:pStyle w:val="0"/>
        <w:ind w:leftChars="0" w:firstLine="0" w:firstLineChars="0"/>
        <w:rPr>
          <w:rFonts w:hint="eastAsia" w:ascii="ＭＳ 明朝" w:hAnsi="ＭＳ 明朝"/>
          <w:u w:val="single" w:color="auto"/>
        </w:rPr>
      </w:pPr>
    </w:p>
    <w:p>
      <w:pPr>
        <w:pStyle w:val="0"/>
        <w:rPr>
          <w:rFonts w:hint="default" w:ascii="ＭＳ 明朝" w:hAnsi="ＭＳ 明朝"/>
        </w:rPr>
      </w:pPr>
      <w:r>
        <w:rPr>
          <w:rFonts w:hint="eastAsia" w:ascii="ＭＳ 明朝" w:hAnsi="ＭＳ 明朝"/>
        </w:rPr>
        <w:t>【参考】</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「須賀川市広告掲載基準」一部抜粋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（規制業種又は事業者）</w:t>
      </w:r>
    </w:p>
    <w:p>
      <w:pPr>
        <w:pStyle w:val="0"/>
        <w:rPr>
          <w:rFonts w:hint="default" w:ascii="ＭＳ 明朝" w:hAnsi="ＭＳ 明朝"/>
        </w:rPr>
      </w:pPr>
      <w:r>
        <w:rPr>
          <w:rFonts w:hint="eastAsia" w:ascii="ＭＳ 明朝" w:hAnsi="ＭＳ 明朝"/>
        </w:rPr>
        <w:t>第３条</w:t>
      </w:r>
      <w:r>
        <w:rPr>
          <w:rFonts w:hint="eastAsia" w:ascii="ＭＳ 明朝" w:hAnsi="ＭＳ 明朝"/>
        </w:rPr>
        <w:t xml:space="preserve"> </w:t>
      </w:r>
      <w:r>
        <w:rPr>
          <w:rFonts w:hint="eastAsia" w:ascii="ＭＳ 明朝" w:hAnsi="ＭＳ 明朝"/>
        </w:rPr>
        <w:t>次の各号のいずれかに掲げる業種又は事業者の広告は、広告掲載をしないものとする。</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風俗営業等の規制及び業務の適正化等に関する法律（昭和</w:t>
      </w:r>
      <w:r>
        <w:rPr>
          <w:rFonts w:hint="eastAsia" w:ascii="ＭＳ 明朝" w:hAnsi="ＭＳ 明朝"/>
        </w:rPr>
        <w:t>23</w:t>
      </w:r>
      <w:r>
        <w:rPr>
          <w:rFonts w:hint="eastAsia" w:ascii="ＭＳ 明朝" w:hAnsi="ＭＳ 明朝"/>
        </w:rPr>
        <w:t>年法律第</w:t>
      </w:r>
      <w:r>
        <w:rPr>
          <w:rFonts w:hint="eastAsia" w:ascii="ＭＳ 明朝" w:hAnsi="ＭＳ 明朝"/>
        </w:rPr>
        <w:t>122</w:t>
      </w:r>
      <w:r>
        <w:rPr>
          <w:rFonts w:hint="eastAsia" w:ascii="ＭＳ 明朝" w:hAnsi="ＭＳ 明朝"/>
        </w:rPr>
        <w:t>号）に規定する風俗営業とされる業種及びこれに類する業種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貸金業法（昭和</w:t>
      </w:r>
      <w:r>
        <w:rPr>
          <w:rFonts w:hint="eastAsia" w:ascii="ＭＳ 明朝" w:hAnsi="ＭＳ 明朝"/>
        </w:rPr>
        <w:t>58</w:t>
      </w:r>
      <w:r>
        <w:rPr>
          <w:rFonts w:hint="eastAsia" w:ascii="ＭＳ 明朝" w:hAnsi="ＭＳ 明朝"/>
        </w:rPr>
        <w:t>年法律第</w:t>
      </w:r>
      <w:r>
        <w:rPr>
          <w:rFonts w:hint="eastAsia" w:ascii="ＭＳ 明朝" w:hAnsi="ＭＳ 明朝"/>
        </w:rPr>
        <w:t>32</w:t>
      </w:r>
      <w:r>
        <w:rPr>
          <w:rFonts w:hint="eastAsia" w:ascii="ＭＳ 明朝" w:hAnsi="ＭＳ 明朝"/>
        </w:rPr>
        <w:t>号）に規定する貸金業とされる業種</w:t>
      </w:r>
    </w:p>
    <w:p>
      <w:pPr>
        <w:pStyle w:val="0"/>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ギャンブルに関する業種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４</w:t>
      </w:r>
      <w:r>
        <w:rPr>
          <w:rFonts w:hint="eastAsia" w:ascii="ＭＳ 明朝" w:hAnsi="ＭＳ 明朝"/>
        </w:rPr>
        <w:t xml:space="preserve">) </w:t>
      </w:r>
      <w:r>
        <w:rPr>
          <w:rFonts w:hint="eastAsia" w:ascii="ＭＳ 明朝" w:hAnsi="ＭＳ 明朝"/>
        </w:rPr>
        <w:t>債権の取立て、示談の引受け等に関する業種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５</w:t>
      </w:r>
      <w:r>
        <w:rPr>
          <w:rFonts w:hint="eastAsia" w:ascii="ＭＳ 明朝" w:hAnsi="ＭＳ 明朝"/>
        </w:rPr>
        <w:t xml:space="preserve">) </w:t>
      </w:r>
      <w:r>
        <w:rPr>
          <w:rFonts w:hint="eastAsia" w:ascii="ＭＳ 明朝" w:hAnsi="ＭＳ 明朝"/>
        </w:rPr>
        <w:t>法令等に基づく必要な許可等を受けることなく業を行う業種</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６</w:t>
      </w:r>
      <w:r>
        <w:rPr>
          <w:rFonts w:hint="eastAsia" w:ascii="ＭＳ 明朝" w:hAnsi="ＭＳ 明朝"/>
        </w:rPr>
        <w:t xml:space="preserve">) </w:t>
      </w:r>
      <w:r>
        <w:rPr>
          <w:rFonts w:hint="eastAsia" w:ascii="ＭＳ 明朝" w:hAnsi="ＭＳ 明朝"/>
        </w:rPr>
        <w:t>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号）に基づく再生手続又は会社更生法（平成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号）に基づく更生手続を開始している事業者</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７</w:t>
      </w:r>
      <w:r>
        <w:rPr>
          <w:rFonts w:hint="eastAsia" w:ascii="ＭＳ 明朝" w:hAnsi="ＭＳ 明朝"/>
        </w:rPr>
        <w:t xml:space="preserve">) </w:t>
      </w:r>
      <w:r>
        <w:rPr>
          <w:rFonts w:hint="eastAsia" w:ascii="ＭＳ 明朝" w:hAnsi="ＭＳ 明朝"/>
        </w:rPr>
        <w:t>暴力団員による不当な行為の防止等に関する法律（平成３年法律第</w:t>
      </w:r>
      <w:r>
        <w:rPr>
          <w:rFonts w:hint="eastAsia" w:ascii="ＭＳ 明朝" w:hAnsi="ＭＳ 明朝"/>
        </w:rPr>
        <w:t>77</w:t>
      </w:r>
      <w:r>
        <w:rPr>
          <w:rFonts w:hint="eastAsia" w:ascii="ＭＳ 明朝" w:hAnsi="ＭＳ 明朝"/>
        </w:rPr>
        <w:t>号）に規定する暴力団及びそれらに準ずる業者</w:t>
      </w:r>
    </w:p>
    <w:p>
      <w:pPr>
        <w:pStyle w:val="0"/>
        <w:rPr>
          <w:rFonts w:hint="default" w:ascii="ＭＳ 明朝" w:hAnsi="ＭＳ 明朝"/>
        </w:rPr>
      </w:pPr>
      <w:r>
        <w:rPr>
          <w:rFonts w:hint="eastAsia" w:ascii="ＭＳ 明朝" w:hAnsi="ＭＳ 明朝"/>
        </w:rPr>
        <w:t>(</w:t>
      </w:r>
      <w:r>
        <w:rPr>
          <w:rFonts w:hint="eastAsia" w:ascii="ＭＳ 明朝" w:hAnsi="ＭＳ 明朝"/>
        </w:rPr>
        <w:t>８</w:t>
      </w:r>
      <w:r>
        <w:rPr>
          <w:rFonts w:hint="eastAsia" w:ascii="ＭＳ 明朝" w:hAnsi="ＭＳ 明朝"/>
        </w:rPr>
        <w:t xml:space="preserve">) </w:t>
      </w:r>
      <w:r>
        <w:rPr>
          <w:rFonts w:hint="eastAsia" w:ascii="ＭＳ 明朝" w:hAnsi="ＭＳ 明朝"/>
        </w:rPr>
        <w:t>各種法令に違反している事業者</w:t>
      </w:r>
    </w:p>
    <w:p>
      <w:pPr>
        <w:pStyle w:val="0"/>
        <w:rPr>
          <w:rFonts w:hint="default" w:ascii="ＭＳ 明朝" w:hAnsi="ＭＳ 明朝"/>
        </w:rPr>
      </w:pPr>
      <w:r>
        <w:rPr>
          <w:rFonts w:hint="eastAsia" w:ascii="ＭＳ 明朝" w:hAnsi="ＭＳ 明朝"/>
        </w:rPr>
        <w:t>(</w:t>
      </w:r>
      <w:r>
        <w:rPr>
          <w:rFonts w:hint="eastAsia" w:ascii="ＭＳ 明朝" w:hAnsi="ＭＳ 明朝"/>
        </w:rPr>
        <w:t>９</w:t>
      </w:r>
      <w:r>
        <w:rPr>
          <w:rFonts w:hint="eastAsia" w:ascii="ＭＳ 明朝" w:hAnsi="ＭＳ 明朝"/>
        </w:rPr>
        <w:t xml:space="preserve">) </w:t>
      </w:r>
      <w:r>
        <w:rPr>
          <w:rFonts w:hint="eastAsia" w:ascii="ＭＳ 明朝" w:hAnsi="ＭＳ 明朝"/>
        </w:rPr>
        <w:t>行政機関からの行政指導を受け、改善がなされていない事業者</w:t>
      </w:r>
    </w:p>
    <w:p>
      <w:pPr>
        <w:pStyle w:val="0"/>
        <w:rPr>
          <w:rFonts w:hint="default" w:ascii="ＭＳ 明朝" w:hAnsi="ＭＳ 明朝"/>
        </w:rPr>
      </w:pPr>
      <w:r>
        <w:rPr>
          <w:rFonts w:hint="eastAsia" w:ascii="ＭＳ 明朝" w:hAnsi="ＭＳ 明朝"/>
        </w:rPr>
        <w:t xml:space="preserve">(10) </w:t>
      </w:r>
      <w:r>
        <w:rPr>
          <w:rFonts w:hint="eastAsia" w:ascii="ＭＳ 明朝" w:hAnsi="ＭＳ 明朝"/>
        </w:rPr>
        <w:t>本市の市税を滞納している事業者</w:t>
      </w:r>
    </w:p>
    <w:p>
      <w:pPr>
        <w:pStyle w:val="0"/>
        <w:rPr>
          <w:rFonts w:hint="default" w:ascii="ＭＳ 明朝" w:hAnsi="ＭＳ 明朝"/>
        </w:rPr>
      </w:pPr>
      <w:r>
        <w:rPr>
          <w:rFonts w:hint="eastAsia" w:ascii="ＭＳ 明朝" w:hAnsi="ＭＳ 明朝"/>
        </w:rPr>
        <w:t xml:space="preserve">(11) </w:t>
      </w:r>
      <w:r>
        <w:rPr>
          <w:rFonts w:hint="eastAsia" w:ascii="ＭＳ 明朝" w:hAnsi="ＭＳ 明朝"/>
        </w:rPr>
        <w:t>その他社会問題を起こしている業種及び事業者</w:t>
      </w: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eastAsia"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ascii="ＭＳ 明朝" w:hAnsi="ＭＳ 明朝"/>
          <w:sz w:val="22"/>
        </w:rPr>
      </w:pPr>
      <w:r>
        <w:rPr>
          <w:rFonts w:hint="eastAsia" w:ascii="ＭＳ 明朝" w:hAnsi="ＭＳ 明朝"/>
          <w:sz w:val="22"/>
          <w:highlight w:val="lightGray"/>
        </w:rPr>
        <w:t>お客様控え</w:t>
      </w:r>
    </w:p>
    <w:p>
      <w:pPr>
        <w:pStyle w:val="0"/>
        <w:rPr>
          <w:rFonts w:hint="default" w:ascii="ＭＳ 明朝" w:hAnsi="ＭＳ 明朝"/>
          <w:b w:val="1"/>
          <w:sz w:val="24"/>
        </w:rPr>
      </w:pPr>
    </w:p>
    <w:p>
      <w:pPr>
        <w:pStyle w:val="0"/>
        <w:jc w:val="center"/>
        <w:rPr>
          <w:rFonts w:hint="default" w:ascii="ＭＳ 明朝" w:hAnsi="ＭＳ 明朝"/>
          <w:b w:val="1"/>
          <w:sz w:val="24"/>
        </w:rPr>
      </w:pPr>
      <w:r>
        <w:rPr>
          <w:rFonts w:hint="eastAsia" w:ascii="ＭＳ 明朝" w:hAnsi="ＭＳ 明朝"/>
          <w:b w:val="1"/>
          <w:sz w:val="24"/>
        </w:rPr>
        <w:t>須賀川市ウェブサイトバナー広告掲載に関する注意事項</w:t>
      </w:r>
    </w:p>
    <w:p>
      <w:pPr>
        <w:pStyle w:val="0"/>
        <w:rPr>
          <w:rFonts w:hint="default" w:ascii="ＭＳ 明朝" w:hAnsi="ＭＳ 明朝"/>
        </w:rPr>
      </w:pPr>
    </w:p>
    <w:p>
      <w:pPr>
        <w:pStyle w:val="0"/>
        <w:ind w:firstLine="210" w:firstLineChars="100"/>
        <w:rPr>
          <w:rFonts w:hint="default" w:ascii="ＭＳ 明朝" w:hAnsi="ＭＳ 明朝"/>
          <w:b w:val="1"/>
        </w:rPr>
      </w:pPr>
      <w:r>
        <w:rPr>
          <w:rFonts w:hint="eastAsia" w:ascii="ＭＳ 明朝" w:hAnsi="ＭＳ 明朝"/>
        </w:rPr>
        <w:t>今般、バナー広告のお申し込みをいただきまして、誠にありがとうございます。</w:t>
      </w:r>
    </w:p>
    <w:p>
      <w:pPr>
        <w:pStyle w:val="0"/>
        <w:ind w:firstLine="210" w:firstLineChars="100"/>
        <w:rPr>
          <w:rFonts w:hint="default" w:ascii="ＭＳ 明朝" w:hAnsi="ＭＳ 明朝"/>
        </w:rPr>
      </w:pPr>
      <w:r>
        <w:rPr>
          <w:rFonts w:hint="eastAsia" w:ascii="ＭＳ 明朝" w:hAnsi="ＭＳ 明朝"/>
        </w:rPr>
        <w:t>ウェブサイトバナー広告の掲載におきまして、以下の事項にご留意くださいますようお願い申し上げます。</w:t>
      </w:r>
    </w:p>
    <w:p>
      <w:pPr>
        <w:pStyle w:val="0"/>
        <w:rPr>
          <w:rFonts w:hint="default" w:ascii="ＭＳ 明朝" w:hAnsi="ＭＳ 明朝"/>
          <w:b w:val="1"/>
          <w:sz w:val="24"/>
        </w:rPr>
      </w:pPr>
    </w:p>
    <w:p>
      <w:pPr>
        <w:pStyle w:val="0"/>
        <w:numPr>
          <w:ilvl w:val="0"/>
          <w:numId w:val="1"/>
        </w:numPr>
        <w:rPr>
          <w:rFonts w:hint="default" w:ascii="ＭＳ 明朝" w:hAnsi="ＭＳ 明朝"/>
        </w:rPr>
      </w:pPr>
      <w:r>
        <w:rPr>
          <w:rFonts w:hint="eastAsia" w:ascii="ＭＳ 明朝" w:hAnsi="ＭＳ 明朝"/>
        </w:rPr>
        <w:t>本日ご覧いただきましたホームページデザインは見本になりますので、最新の内容にするためサイト内容や写真等は変更が生じることもございます。特にトップのメインスライドにつきましては時期により入れ替わりがございます。</w:t>
      </w:r>
    </w:p>
    <w:p>
      <w:pPr>
        <w:pStyle w:val="0"/>
        <w:ind w:left="36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市で作成したバナー広告の場合に色合いやイメージと異なる場合がございます。</w:t>
      </w:r>
    </w:p>
    <w:p>
      <w:pPr>
        <w:pStyle w:val="0"/>
        <w:ind w:left="36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市が作成したバナー広告の修正は２回までとさせていただきます。</w:t>
      </w:r>
    </w:p>
    <w:p>
      <w:pPr>
        <w:pStyle w:val="0"/>
        <w:rPr>
          <w:rFonts w:hint="default" w:ascii="ＭＳ 明朝" w:hAnsi="ＭＳ 明朝"/>
        </w:rPr>
      </w:pPr>
    </w:p>
    <w:p>
      <w:pPr>
        <w:pStyle w:val="21"/>
        <w:numPr>
          <w:ilvl w:val="0"/>
          <w:numId w:val="2"/>
        </w:numPr>
        <w:ind w:leftChars="0"/>
        <w:rPr>
          <w:rFonts w:hint="default" w:ascii="ＭＳ 明朝" w:hAnsi="ＭＳ 明朝"/>
        </w:rPr>
      </w:pPr>
      <w:r>
        <w:rPr>
          <w:rFonts w:hint="eastAsia" w:ascii="ＭＳ 明朝" w:hAnsi="ＭＳ 明朝"/>
        </w:rPr>
        <w:t>「須賀川市広告掲載要綱」及び「須賀川市広告掲載基準」で定められた事項に適合した広告掲載となりますので、須賀川市による事業者及び掲載内容の審査が行われます。</w:t>
      </w:r>
    </w:p>
    <w:p>
      <w:pPr>
        <w:pStyle w:val="21"/>
        <w:ind w:left="360" w:leftChars="0"/>
        <w:rPr>
          <w:rFonts w:hint="default" w:ascii="ＭＳ 明朝" w:hAnsi="ＭＳ 明朝"/>
        </w:rPr>
      </w:pPr>
      <w:r>
        <w:rPr>
          <w:rFonts w:hint="eastAsia" w:ascii="ＭＳ 明朝" w:hAnsi="ＭＳ 明朝"/>
        </w:rPr>
        <w:t>※本日は、須賀川市広告掲載基準第３条第１項各号に規定する業種又は事業者ではないことへの宣言をお願いいたします。</w:t>
      </w:r>
    </w:p>
    <w:p>
      <w:pPr>
        <w:pStyle w:val="21"/>
        <w:ind w:left="360" w:leftChars="0"/>
        <w:rPr>
          <w:rFonts w:hint="default" w:ascii="ＭＳ 明朝" w:hAnsi="ＭＳ 明朝"/>
        </w:rPr>
      </w:pPr>
    </w:p>
    <w:p>
      <w:pPr>
        <w:pStyle w:val="21"/>
        <w:numPr>
          <w:ilvl w:val="0"/>
          <w:numId w:val="2"/>
        </w:numPr>
        <w:ind w:leftChars="0"/>
        <w:rPr>
          <w:rFonts w:hint="default" w:ascii="ＭＳ 明朝" w:hAnsi="ＭＳ 明朝"/>
        </w:rPr>
      </w:pPr>
      <w:r>
        <w:rPr>
          <w:rFonts w:hint="eastAsia" w:ascii="ＭＳ 明朝" w:hAnsi="ＭＳ 明朝"/>
        </w:rPr>
        <w:t>バナー広告の掲載内容によっては、掲載後、須賀川市による広告審査で訂正の指示が入る場合があります。</w:t>
      </w:r>
    </w:p>
    <w:p>
      <w:pPr>
        <w:pStyle w:val="21"/>
        <w:ind w:left="360" w:leftChars="0"/>
        <w:rPr>
          <w:rFonts w:hint="default" w:ascii="ＭＳ 明朝" w:hAnsi="ＭＳ 明朝"/>
        </w:rPr>
      </w:pPr>
      <w:r>
        <w:rPr>
          <w:rFonts w:hint="eastAsia" w:ascii="ＭＳ 明朝" w:hAnsi="ＭＳ 明朝"/>
        </w:rPr>
        <w:t>※一部職種、医療広告等におきましては、保健所への届出と一致した内容、厚生労働省の「医療広告ガイドライン」を遵守した広告内容のみ掲載可能となります。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Chars="0" w:firstLine="0" w:firstLineChars="0"/>
        <w:rPr>
          <w:rFonts w:hint="default" w:ascii="ＭＳ 明朝" w:hAnsi="ＭＳ 明朝"/>
          <w:u w:val="single" w:color="auto"/>
        </w:rPr>
      </w:pPr>
    </w:p>
    <w:p>
      <w:pPr>
        <w:pStyle w:val="0"/>
        <w:rPr>
          <w:rFonts w:hint="default" w:ascii="ＭＳ 明朝" w:hAnsi="ＭＳ 明朝"/>
          <w:u w:val="single" w:color="auto"/>
        </w:rPr>
      </w:pPr>
    </w:p>
    <w:p>
      <w:pPr>
        <w:pStyle w:val="0"/>
        <w:rPr>
          <w:rFonts w:hint="default"/>
        </w:rPr>
      </w:pPr>
    </w:p>
    <w:p>
      <w:pPr>
        <w:pStyle w:val="0"/>
        <w:rPr>
          <w:rFonts w:hint="default"/>
        </w:rPr>
      </w:pPr>
    </w:p>
    <w:p>
      <w:pPr>
        <w:pStyle w:val="0"/>
        <w:rPr>
          <w:rFonts w:hint="eastAsia"/>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bookmarkStart w:id="3" w:name="_GoBack"/>
      <w:bookmarkEnd w:id="3"/>
      <w:r>
        <w:rPr>
          <w:rFonts w:hint="eastAsia" w:ascii="ＭＳ 明朝" w:hAnsi="ＭＳ 明朝"/>
        </w:rPr>
        <w:t>【参考】</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「須賀川市広告掲載基準」一部抜粋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（規制業種又は事業者）</w:t>
      </w:r>
    </w:p>
    <w:p>
      <w:pPr>
        <w:pStyle w:val="0"/>
        <w:rPr>
          <w:rFonts w:hint="default" w:ascii="ＭＳ 明朝" w:hAnsi="ＭＳ 明朝"/>
        </w:rPr>
      </w:pPr>
      <w:r>
        <w:rPr>
          <w:rFonts w:hint="eastAsia" w:ascii="ＭＳ 明朝" w:hAnsi="ＭＳ 明朝"/>
        </w:rPr>
        <w:t>第３条</w:t>
      </w:r>
      <w:r>
        <w:rPr>
          <w:rFonts w:hint="eastAsia" w:ascii="ＭＳ 明朝" w:hAnsi="ＭＳ 明朝"/>
        </w:rPr>
        <w:t xml:space="preserve"> </w:t>
      </w:r>
      <w:r>
        <w:rPr>
          <w:rFonts w:hint="eastAsia" w:ascii="ＭＳ 明朝" w:hAnsi="ＭＳ 明朝"/>
        </w:rPr>
        <w:t>次の各号のいずれかに掲げる業種又は事業者の広告は、広告掲載をしないものとする。</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風俗営業等の規制及び業務の適正化等に関する法律（昭和</w:t>
      </w:r>
      <w:r>
        <w:rPr>
          <w:rFonts w:hint="eastAsia" w:ascii="ＭＳ 明朝" w:hAnsi="ＭＳ 明朝"/>
        </w:rPr>
        <w:t>23</w:t>
      </w:r>
      <w:r>
        <w:rPr>
          <w:rFonts w:hint="eastAsia" w:ascii="ＭＳ 明朝" w:hAnsi="ＭＳ 明朝"/>
        </w:rPr>
        <w:t>年法律第</w:t>
      </w:r>
      <w:r>
        <w:rPr>
          <w:rFonts w:hint="eastAsia" w:ascii="ＭＳ 明朝" w:hAnsi="ＭＳ 明朝"/>
        </w:rPr>
        <w:t>122</w:t>
      </w:r>
      <w:r>
        <w:rPr>
          <w:rFonts w:hint="eastAsia" w:ascii="ＭＳ 明朝" w:hAnsi="ＭＳ 明朝"/>
        </w:rPr>
        <w:t>号）に規定する風俗営業とされる業種及びこれに類する業種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貸金業法（昭和</w:t>
      </w:r>
      <w:r>
        <w:rPr>
          <w:rFonts w:hint="eastAsia" w:ascii="ＭＳ 明朝" w:hAnsi="ＭＳ 明朝"/>
        </w:rPr>
        <w:t>58</w:t>
      </w:r>
      <w:r>
        <w:rPr>
          <w:rFonts w:hint="eastAsia" w:ascii="ＭＳ 明朝" w:hAnsi="ＭＳ 明朝"/>
        </w:rPr>
        <w:t>年法律第</w:t>
      </w:r>
      <w:r>
        <w:rPr>
          <w:rFonts w:hint="eastAsia" w:ascii="ＭＳ 明朝" w:hAnsi="ＭＳ 明朝"/>
        </w:rPr>
        <w:t>32</w:t>
      </w:r>
      <w:r>
        <w:rPr>
          <w:rFonts w:hint="eastAsia" w:ascii="ＭＳ 明朝" w:hAnsi="ＭＳ 明朝"/>
        </w:rPr>
        <w:t>号）に規定する貸金業とされる業種</w:t>
      </w:r>
    </w:p>
    <w:p>
      <w:pPr>
        <w:pStyle w:val="0"/>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ギャンブルに関する業種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４</w:t>
      </w:r>
      <w:r>
        <w:rPr>
          <w:rFonts w:hint="eastAsia" w:ascii="ＭＳ 明朝" w:hAnsi="ＭＳ 明朝"/>
        </w:rPr>
        <w:t xml:space="preserve">) </w:t>
      </w:r>
      <w:r>
        <w:rPr>
          <w:rFonts w:hint="eastAsia" w:ascii="ＭＳ 明朝" w:hAnsi="ＭＳ 明朝"/>
        </w:rPr>
        <w:t>債権の取立て、示談の引受け等に関する業種</w:t>
      </w:r>
    </w:p>
    <w:p>
      <w:pPr>
        <w:pStyle w:val="0"/>
        <w:rPr>
          <w:rFonts w:hint="default" w:ascii="ＭＳ 明朝" w:hAnsi="ＭＳ 明朝"/>
        </w:rPr>
      </w:pPr>
      <w:r>
        <w:rPr>
          <w:rFonts w:hint="eastAsia" w:ascii="ＭＳ 明朝" w:hAnsi="ＭＳ 明朝"/>
        </w:rPr>
        <w:t>(</w:t>
      </w:r>
      <w:r>
        <w:rPr>
          <w:rFonts w:hint="eastAsia" w:ascii="ＭＳ 明朝" w:hAnsi="ＭＳ 明朝"/>
        </w:rPr>
        <w:t>５</w:t>
      </w:r>
      <w:r>
        <w:rPr>
          <w:rFonts w:hint="eastAsia" w:ascii="ＭＳ 明朝" w:hAnsi="ＭＳ 明朝"/>
        </w:rPr>
        <w:t xml:space="preserve">) </w:t>
      </w:r>
      <w:r>
        <w:rPr>
          <w:rFonts w:hint="eastAsia" w:ascii="ＭＳ 明朝" w:hAnsi="ＭＳ 明朝"/>
        </w:rPr>
        <w:t>法令等に基づく必要な許可等を受けることなく業を行う業種</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６</w:t>
      </w:r>
      <w:r>
        <w:rPr>
          <w:rFonts w:hint="eastAsia" w:ascii="ＭＳ 明朝" w:hAnsi="ＭＳ 明朝"/>
        </w:rPr>
        <w:t xml:space="preserve">) </w:t>
      </w:r>
      <w:r>
        <w:rPr>
          <w:rFonts w:hint="eastAsia" w:ascii="ＭＳ 明朝" w:hAnsi="ＭＳ 明朝"/>
        </w:rPr>
        <w:t>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号）に基づく再生手続又は会社更生法（平成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号）に基づく更生手続を開始している事業者</w:t>
      </w:r>
    </w:p>
    <w:p>
      <w:pPr>
        <w:pStyle w:val="0"/>
        <w:ind w:left="420" w:hanging="420" w:hangingChars="200"/>
        <w:rPr>
          <w:rFonts w:hint="default" w:ascii="ＭＳ 明朝" w:hAnsi="ＭＳ 明朝"/>
        </w:rPr>
      </w:pPr>
      <w:r>
        <w:rPr>
          <w:rFonts w:hint="eastAsia" w:ascii="ＭＳ 明朝" w:hAnsi="ＭＳ 明朝"/>
        </w:rPr>
        <w:t>(</w:t>
      </w:r>
      <w:r>
        <w:rPr>
          <w:rFonts w:hint="eastAsia" w:ascii="ＭＳ 明朝" w:hAnsi="ＭＳ 明朝"/>
        </w:rPr>
        <w:t>７</w:t>
      </w:r>
      <w:r>
        <w:rPr>
          <w:rFonts w:hint="eastAsia" w:ascii="ＭＳ 明朝" w:hAnsi="ＭＳ 明朝"/>
        </w:rPr>
        <w:t xml:space="preserve">) </w:t>
      </w:r>
      <w:r>
        <w:rPr>
          <w:rFonts w:hint="eastAsia" w:ascii="ＭＳ 明朝" w:hAnsi="ＭＳ 明朝"/>
        </w:rPr>
        <w:t>暴力団員による不当な行為の防止等に関する法律（平成３年法律第</w:t>
      </w:r>
      <w:r>
        <w:rPr>
          <w:rFonts w:hint="eastAsia" w:ascii="ＭＳ 明朝" w:hAnsi="ＭＳ 明朝"/>
        </w:rPr>
        <w:t>77</w:t>
      </w:r>
      <w:r>
        <w:rPr>
          <w:rFonts w:hint="eastAsia" w:ascii="ＭＳ 明朝" w:hAnsi="ＭＳ 明朝"/>
        </w:rPr>
        <w:t>号）に規定する暴力団及びそれらに準ずる業者</w:t>
      </w:r>
    </w:p>
    <w:p>
      <w:pPr>
        <w:pStyle w:val="0"/>
        <w:rPr>
          <w:rFonts w:hint="default" w:ascii="ＭＳ 明朝" w:hAnsi="ＭＳ 明朝"/>
        </w:rPr>
      </w:pPr>
      <w:r>
        <w:rPr>
          <w:rFonts w:hint="eastAsia" w:ascii="ＭＳ 明朝" w:hAnsi="ＭＳ 明朝"/>
        </w:rPr>
        <w:t>(</w:t>
      </w:r>
      <w:r>
        <w:rPr>
          <w:rFonts w:hint="eastAsia" w:ascii="ＭＳ 明朝" w:hAnsi="ＭＳ 明朝"/>
        </w:rPr>
        <w:t>８</w:t>
      </w:r>
      <w:r>
        <w:rPr>
          <w:rFonts w:hint="eastAsia" w:ascii="ＭＳ 明朝" w:hAnsi="ＭＳ 明朝"/>
        </w:rPr>
        <w:t xml:space="preserve">) </w:t>
      </w:r>
      <w:r>
        <w:rPr>
          <w:rFonts w:hint="eastAsia" w:ascii="ＭＳ 明朝" w:hAnsi="ＭＳ 明朝"/>
        </w:rPr>
        <w:t>各種法令に違反している事業者</w:t>
      </w:r>
    </w:p>
    <w:p>
      <w:pPr>
        <w:pStyle w:val="0"/>
        <w:rPr>
          <w:rFonts w:hint="default" w:ascii="ＭＳ 明朝" w:hAnsi="ＭＳ 明朝"/>
        </w:rPr>
      </w:pPr>
      <w:r>
        <w:rPr>
          <w:rFonts w:hint="eastAsia" w:ascii="ＭＳ 明朝" w:hAnsi="ＭＳ 明朝"/>
        </w:rPr>
        <w:t>(</w:t>
      </w:r>
      <w:r>
        <w:rPr>
          <w:rFonts w:hint="eastAsia" w:ascii="ＭＳ 明朝" w:hAnsi="ＭＳ 明朝"/>
        </w:rPr>
        <w:t>９</w:t>
      </w:r>
      <w:r>
        <w:rPr>
          <w:rFonts w:hint="eastAsia" w:ascii="ＭＳ 明朝" w:hAnsi="ＭＳ 明朝"/>
        </w:rPr>
        <w:t xml:space="preserve">) </w:t>
      </w:r>
      <w:r>
        <w:rPr>
          <w:rFonts w:hint="eastAsia" w:ascii="ＭＳ 明朝" w:hAnsi="ＭＳ 明朝"/>
        </w:rPr>
        <w:t>行政機関からの行政指導を受け、改善がなされていない事業者</w:t>
      </w:r>
    </w:p>
    <w:p>
      <w:pPr>
        <w:pStyle w:val="0"/>
        <w:rPr>
          <w:rFonts w:hint="default" w:ascii="ＭＳ 明朝" w:hAnsi="ＭＳ 明朝"/>
        </w:rPr>
      </w:pPr>
      <w:r>
        <w:rPr>
          <w:rFonts w:hint="eastAsia" w:ascii="ＭＳ 明朝" w:hAnsi="ＭＳ 明朝"/>
        </w:rPr>
        <w:t xml:space="preserve">(10) </w:t>
      </w:r>
      <w:r>
        <w:rPr>
          <w:rFonts w:hint="eastAsia" w:ascii="ＭＳ 明朝" w:hAnsi="ＭＳ 明朝"/>
        </w:rPr>
        <w:t>本市の市税を滞納している事業者</w:t>
      </w:r>
    </w:p>
    <w:p>
      <w:pPr>
        <w:pStyle w:val="0"/>
        <w:rPr>
          <w:rFonts w:hint="default" w:ascii="ＭＳ 明朝" w:hAnsi="ＭＳ 明朝"/>
        </w:rPr>
      </w:pPr>
      <w:r>
        <w:rPr>
          <w:rFonts w:hint="eastAsia" w:ascii="ＭＳ 明朝" w:hAnsi="ＭＳ 明朝"/>
        </w:rPr>
        <w:t xml:space="preserve">(11) </w:t>
      </w:r>
      <w:r>
        <w:rPr>
          <w:rFonts w:hint="eastAsia" w:ascii="ＭＳ 明朝" w:hAnsi="ＭＳ 明朝"/>
        </w:rPr>
        <w:t>その他社会問題を起こしている業種及び事業者</w:t>
      </w:r>
    </w:p>
    <w:p>
      <w:pPr>
        <w:pStyle w:val="0"/>
        <w:rPr>
          <w:rFonts w:hint="default" w:ascii="ＭＳ 明朝" w:hAnsi="ＭＳ 明朝"/>
          <w:u w:val="single" w:color="auto"/>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AndChar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A0D540"/>
    <w:lvl w:ilvl="0" w:tplc="8E3E64BE">
      <w:numFmt w:val="bullet"/>
      <w:lvlText w:val="□"/>
      <w:lvlJc w:val="left"/>
      <w:pPr>
        <w:tabs>
          <w:tab w:val="num" w:leader="none" w:pos="360"/>
        </w:tabs>
        <w:ind w:left="360" w:hanging="360"/>
      </w:pPr>
      <w:rPr>
        <w:rFonts w:hint="eastAsia" w:ascii="ＭＳ 明朝" w:hAnsi="ＭＳ 明朝" w:eastAsia="ＭＳ 明朝"/>
      </w:rPr>
    </w:lvl>
    <w:lvl w:ilvl="1" w:tplc="C0C6F95C">
      <w:numFmt w:val="bullet"/>
      <w:lvlText w:val="・"/>
      <w:lvlJc w:val="left"/>
      <w:pPr>
        <w:tabs>
          <w:tab w:val="num" w:leader="none" w:pos="780"/>
        </w:tabs>
        <w:ind w:left="780" w:hanging="360"/>
      </w:pPr>
      <w:rPr>
        <w:rFonts w:hint="eastAsia" w:ascii="ＭＳ 明朝" w:hAnsi="ＭＳ 明朝" w:eastAsia="ＭＳ 明朝"/>
      </w:rPr>
    </w:lvl>
    <w:lvl w:ilvl="2" w:tplc="7736B354">
      <w:numFmt w:val="bullet"/>
      <w:lvlText w:val="※"/>
      <w:lvlJc w:val="left"/>
      <w:pPr>
        <w:tabs>
          <w:tab w:val="num" w:leader="none" w:pos="1211"/>
        </w:tabs>
        <w:ind w:left="1211" w:hanging="360"/>
      </w:pPr>
      <w:rPr>
        <w:rFonts w:hint="eastAsia" w:ascii="ＭＳ 明朝" w:hAnsi="ＭＳ 明朝" w:eastAsia="ＭＳ 明朝"/>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4</Pages>
  <Words>22</Words>
  <Characters>2089</Characters>
  <Lines>155</Lines>
  <Paragraphs>58</Paragraphs>
  <CharactersWithSpaces>2263</CharactersWithSpaces>
  <AppVersion>6.0.1</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2026-01-26T05:13:20Z</cp:lastPrinted>
  <dcterms:created xsi:type="dcterms:W3CDTF">2025-10-14T07:33:00Z</dcterms:created>
  <dcterms:modified xsi:type="dcterms:W3CDTF">2026-01-26T06:08:19Z</dcterms:modified>
</cp:coreProperties>
</file>