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第３号様式（第９条関係）</w:t>
      </w: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　　年　　月　　日</w:t>
      </w:r>
    </w:p>
    <w:p>
      <w:pPr>
        <w:pStyle w:val="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須賀川市農業委員会会長　</w:t>
      </w:r>
    </w:p>
    <w:p>
      <w:pPr>
        <w:pStyle w:val="0"/>
        <w:jc w:val="left"/>
        <w:rPr>
          <w:rFonts w:hint="default" w:ascii="ＭＳ 明朝" w:hAnsi="ＭＳ 明朝"/>
          <w:sz w:val="24"/>
        </w:rPr>
      </w:pPr>
    </w:p>
    <w:p>
      <w:pPr>
        <w:pStyle w:val="0"/>
        <w:ind w:firstLine="5760" w:firstLineChars="2400"/>
        <w:jc w:val="left"/>
        <w:rPr>
          <w:rFonts w:hint="default" w:ascii="ＭＳ 明朝" w:hAnsi="ＭＳ 明朝"/>
          <w:sz w:val="24"/>
        </w:rPr>
      </w:pPr>
      <w:r>
        <w:rPr>
          <w:rFonts w:hint="eastAsia" w:ascii="ＭＳ 明朝" w:hAnsi="ＭＳ 明朝"/>
          <w:sz w:val="24"/>
        </w:rPr>
        <w:t>　　住　　所</w:t>
      </w:r>
    </w:p>
    <w:p>
      <w:pPr>
        <w:pStyle w:val="0"/>
        <w:ind w:firstLine="5520" w:firstLineChars="2300"/>
        <w:jc w:val="left"/>
        <w:rPr>
          <w:rFonts w:hint="default" w:ascii="ＭＳ 明朝" w:hAnsi="ＭＳ 明朝"/>
          <w:sz w:val="24"/>
        </w:rPr>
      </w:pPr>
      <w:r>
        <w:rPr>
          <w:rFonts w:hint="eastAsia" w:ascii="ＭＳ 明朝" w:hAnsi="ＭＳ 明朝"/>
          <w:sz w:val="24"/>
        </w:rPr>
        <w:t>　　　氏　　名</w:t>
      </w:r>
    </w:p>
    <w:p>
      <w:pPr>
        <w:pStyle w:val="0"/>
        <w:ind w:firstLine="5520" w:firstLineChars="2300"/>
        <w:jc w:val="left"/>
        <w:rPr>
          <w:rFonts w:hint="default" w:ascii="ＭＳ 明朝" w:hAnsi="ＭＳ 明朝"/>
          <w:sz w:val="24"/>
        </w:rPr>
      </w:pPr>
      <w:r>
        <w:rPr>
          <w:rFonts w:hint="eastAsia" w:ascii="ＭＳ 明朝" w:hAnsi="ＭＳ 明朝"/>
          <w:sz w:val="24"/>
        </w:rPr>
        <w:t>　　　電話番号</w:t>
      </w:r>
    </w:p>
    <w:p>
      <w:pPr>
        <w:pStyle w:val="0"/>
        <w:jc w:val="left"/>
        <w:rPr>
          <w:rFonts w:hint="default"/>
          <w:sz w:val="24"/>
        </w:rPr>
      </w:pPr>
    </w:p>
    <w:p>
      <w:pPr>
        <w:pStyle w:val="0"/>
        <w:jc w:val="center"/>
        <w:rPr>
          <w:rFonts w:hint="default"/>
          <w:sz w:val="24"/>
        </w:rPr>
      </w:pPr>
      <w:r>
        <w:rPr>
          <w:rFonts w:hint="eastAsia"/>
          <w:sz w:val="24"/>
        </w:rPr>
        <w:t>須賀川市農業用機械等マッチング事業利用申込書</w:t>
      </w:r>
    </w:p>
    <w:p>
      <w:pPr>
        <w:pStyle w:val="0"/>
        <w:rPr>
          <w:rFonts w:hint="default"/>
          <w:sz w:val="24"/>
        </w:rPr>
      </w:pPr>
      <w:r>
        <w:rPr>
          <w:rFonts w:hint="eastAsia"/>
          <w:sz w:val="24"/>
        </w:rPr>
        <w:t>　須賀川市農業用機械等マッチング事業実施要綱第</w:t>
      </w:r>
      <w:r>
        <w:rPr>
          <w:rFonts w:hint="eastAsia" w:ascii="ＭＳ 明朝" w:hAnsi="ＭＳ 明朝"/>
          <w:sz w:val="24"/>
        </w:rPr>
        <w:t>９</w:t>
      </w:r>
      <w:r>
        <w:rPr>
          <w:rFonts w:hint="eastAsia"/>
          <w:sz w:val="24"/>
        </w:rPr>
        <w:t>条の規定により、須賀川市農業用機械等マッチング事業の登録農業機械等の利用について、下記を承諾し、申し込みます。</w:t>
      </w:r>
    </w:p>
    <w:p>
      <w:pPr>
        <w:pStyle w:val="21"/>
        <w:rPr>
          <w:rFonts w:hint="default"/>
        </w:rPr>
      </w:pPr>
      <w:r>
        <w:rPr>
          <w:rFonts w:hint="eastAsia"/>
        </w:rPr>
        <w:t>記</w:t>
      </w:r>
    </w:p>
    <w:p>
      <w:pPr>
        <w:pStyle w:val="0"/>
        <w:rPr>
          <w:rFonts w:hint="default"/>
          <w:sz w:val="24"/>
        </w:rPr>
      </w:pPr>
      <w:r>
        <w:rPr>
          <w:rFonts w:hint="eastAsia"/>
          <w:sz w:val="24"/>
        </w:rPr>
        <w:t>【希望する農業用機械等】</w:t>
      </w:r>
    </w:p>
    <w:tbl>
      <w:tblPr>
        <w:tblStyle w:val="11"/>
        <w:tblpPr w:leftFromText="0" w:rightFromText="0" w:topFromText="0" w:bottomFromText="0" w:vertAnchor="text" w:horzAnchor="margin" w:tblpX="439" w:tblpY="36"/>
        <w:tblOverlap w:val="never"/>
        <w:tblW w:w="59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28"/>
        <w:gridCol w:w="4587"/>
      </w:tblGrid>
      <w:tr>
        <w:trPr>
          <w:trHeight w:val="600" w:hRule="atLeast"/>
        </w:trPr>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eastAsia" w:ascii="ＭＳ 明朝" w:hAnsi="ＭＳ 明朝" w:eastAsia="ＭＳ 明朝"/>
                <w:b w:val="0"/>
                <w:i w:val="0"/>
                <w:smallCaps w:val="0"/>
                <w:sz w:val="22"/>
              </w:rPr>
              <w:t>掲載番号</w:t>
            </w:r>
          </w:p>
        </w:tc>
        <w:tc>
          <w:tcPr>
            <w:tcW w:w="4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　</w:t>
            </w:r>
          </w:p>
        </w:tc>
      </w:tr>
      <w:tr>
        <w:trPr>
          <w:trHeight w:val="600" w:hRule="atLeast"/>
        </w:trPr>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譲渡</w:t>
            </w:r>
            <w:r>
              <w:rPr>
                <w:rFonts w:hint="eastAsia" w:ascii="ＭＳ 明朝" w:hAnsi="ＭＳ 明朝" w:eastAsia="ＭＳ 明朝"/>
                <w:b w:val="0"/>
                <w:i w:val="0"/>
                <w:smallCaps w:val="0"/>
                <w:sz w:val="22"/>
              </w:rPr>
              <w:t>物品</w:t>
            </w:r>
            <w:r>
              <w:rPr>
                <w:rFonts w:hint="default" w:ascii="ＭＳ 明朝" w:hAnsi="ＭＳ 明朝" w:eastAsia="ＭＳ 明朝"/>
                <w:b w:val="0"/>
                <w:i w:val="0"/>
                <w:smallCaps w:val="0"/>
                <w:sz w:val="22"/>
              </w:rPr>
              <w:t>名</w:t>
            </w:r>
          </w:p>
        </w:tc>
        <w:tc>
          <w:tcPr>
            <w:tcW w:w="4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　</w:t>
            </w:r>
          </w:p>
        </w:tc>
      </w:tr>
    </w:tbl>
    <w:p>
      <w:pPr>
        <w:pStyle w:val="0"/>
        <w:rPr>
          <w:rFonts w:hint="eastAsia"/>
        </w:rPr>
      </w:pPr>
      <w:r>
        <w:rPr>
          <w:rFonts w:hint="eastAsia"/>
          <w:sz w:val="24"/>
        </w:rPr>
        <w:t>　</w:t>
      </w:r>
    </w:p>
    <w:p>
      <w:pPr>
        <w:pStyle w:val="0"/>
        <w:rPr>
          <w:rFonts w:hint="default"/>
          <w:sz w:val="24"/>
        </w:rPr>
      </w:pPr>
    </w:p>
    <w:p>
      <w:pPr>
        <w:pStyle w:val="0"/>
        <w:rPr>
          <w:rFonts w:hint="default"/>
          <w:sz w:val="24"/>
        </w:rPr>
      </w:pPr>
    </w:p>
    <w:p>
      <w:pPr>
        <w:pStyle w:val="0"/>
        <w:rPr>
          <w:rFonts w:hint="default"/>
          <w:i w:val="1"/>
          <w:sz w:val="24"/>
        </w:rPr>
      </w:pPr>
    </w:p>
    <w:p>
      <w:pPr>
        <w:pStyle w:val="0"/>
        <w:rPr>
          <w:rFonts w:hint="default"/>
          <w:i w:val="1"/>
          <w:sz w:val="24"/>
        </w:rPr>
      </w:pPr>
    </w:p>
    <w:p>
      <w:pPr>
        <w:pStyle w:val="0"/>
        <w:rPr>
          <w:rFonts w:hint="default" w:ascii="ＭＳ 明朝" w:hAnsi="ＭＳ 明朝"/>
          <w:sz w:val="24"/>
        </w:rPr>
      </w:pPr>
      <w:r>
        <w:rPr>
          <w:rFonts w:hint="eastAsia"/>
          <w:i w:val="1"/>
          <w:sz w:val="24"/>
        </w:rPr>
        <w:t>（以下、申請受付時に職員から説明を受け、承諾をするものについてチェック）</w:t>
      </w:r>
    </w:p>
    <w:p>
      <w:pPr>
        <w:pStyle w:val="0"/>
        <w:ind w:firstLine="240" w:firstLineChars="100"/>
        <w:rPr>
          <w:rFonts w:hint="default"/>
          <w:sz w:val="24"/>
        </w:rPr>
      </w:pPr>
      <w:r>
        <w:rPr>
          <w:rFonts w:hint="eastAsia"/>
          <w:sz w:val="24"/>
        </w:rPr>
        <w:t>□　農業用機械等の譲渡申込者との契約交渉は、自らが行うことに同意します。</w:t>
      </w:r>
    </w:p>
    <w:p>
      <w:pPr>
        <w:pStyle w:val="0"/>
        <w:ind w:firstLine="240" w:firstLineChars="100"/>
        <w:rPr>
          <w:rFonts w:hint="default" w:ascii="ＭＳ 明朝" w:hAnsi="ＭＳ 明朝"/>
          <w:sz w:val="24"/>
        </w:rPr>
      </w:pPr>
    </w:p>
    <w:p>
      <w:pPr>
        <w:pStyle w:val="0"/>
        <w:ind w:left="0" w:leftChars="0" w:firstLine="240" w:firstLineChars="100"/>
        <w:rPr>
          <w:rFonts w:hint="default"/>
          <w:sz w:val="24"/>
        </w:rPr>
      </w:pPr>
      <w:r>
        <w:rPr>
          <w:rFonts w:hint="eastAsia"/>
          <w:sz w:val="24"/>
        </w:rPr>
        <w:t>□　農業委員会は、本制度の情報の提供及び必要な連絡調整を行いますが、譲渡申込者</w:t>
      </w:r>
    </w:p>
    <w:p>
      <w:pPr>
        <w:pStyle w:val="0"/>
        <w:ind w:left="0" w:leftChars="0" w:firstLine="240" w:firstLineChars="100"/>
        <w:rPr>
          <w:rFonts w:hint="default"/>
          <w:sz w:val="24"/>
        </w:rPr>
      </w:pPr>
      <w:r>
        <w:rPr>
          <w:rFonts w:hint="eastAsia"/>
          <w:sz w:val="24"/>
        </w:rPr>
        <w:t>　と譲受希望者間で行う農地の賃借、売買等に関する契約交渉等において生じた損害に</w:t>
      </w:r>
    </w:p>
    <w:p>
      <w:pPr>
        <w:pStyle w:val="0"/>
        <w:ind w:firstLine="240" w:firstLineChars="100"/>
        <w:rPr>
          <w:rFonts w:hint="default" w:ascii="ＭＳ 明朝" w:hAnsi="ＭＳ 明朝"/>
          <w:sz w:val="24"/>
        </w:rPr>
      </w:pPr>
      <w:r>
        <w:rPr>
          <w:rFonts w:hint="eastAsia"/>
          <w:sz w:val="24"/>
        </w:rPr>
        <w:t>ついては、一切の責任を負わないことに同意します。</w:t>
      </w:r>
    </w:p>
    <w:p>
      <w:pPr>
        <w:pStyle w:val="0"/>
        <w:ind w:firstLine="240" w:firstLineChars="10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　知り得た個人情報については、私自身が利用目的に従って利用し、決して他の目的</w:t>
      </w:r>
    </w:p>
    <w:p>
      <w:pPr>
        <w:pStyle w:val="0"/>
        <w:ind w:firstLine="240" w:firstLineChars="100"/>
        <w:rPr>
          <w:rFonts w:hint="default" w:ascii="ＭＳ 明朝" w:hAnsi="ＭＳ 明朝"/>
          <w:sz w:val="24"/>
        </w:rPr>
      </w:pPr>
      <w:r>
        <w:rPr>
          <w:rFonts w:hint="eastAsia" w:ascii="ＭＳ 明朝" w:hAnsi="ＭＳ 明朝"/>
          <w:sz w:val="24"/>
        </w:rPr>
        <w:t>　で使うことはなく、毀損又は逸失しないよう適正に管理し、必要のなくなった情報は</w:t>
      </w:r>
    </w:p>
    <w:p>
      <w:pPr>
        <w:pStyle w:val="0"/>
        <w:ind w:firstLine="480" w:firstLineChars="200"/>
        <w:rPr>
          <w:rFonts w:hint="default" w:ascii="ＭＳ 明朝" w:hAnsi="ＭＳ 明朝"/>
          <w:sz w:val="24"/>
        </w:rPr>
      </w:pPr>
      <w:r>
        <w:rPr>
          <w:rFonts w:hint="eastAsia" w:ascii="ＭＳ 明朝" w:hAnsi="ＭＳ 明朝"/>
          <w:sz w:val="24"/>
        </w:rPr>
        <w:t>速やかに廃棄いたします。</w:t>
      </w:r>
    </w:p>
    <w:p>
      <w:pPr>
        <w:pStyle w:val="0"/>
        <w:rPr>
          <w:rFonts w:hint="default"/>
          <w:sz w:val="24"/>
        </w:rPr>
      </w:pPr>
    </w:p>
    <w:p>
      <w:pPr>
        <w:pStyle w:val="0"/>
        <w:ind w:firstLine="240" w:firstLineChars="100"/>
        <w:rPr>
          <w:rFonts w:hint="default"/>
          <w:sz w:val="24"/>
        </w:rPr>
      </w:pPr>
      <w:r>
        <w:rPr>
          <w:rFonts w:hint="eastAsia"/>
          <w:sz w:val="24"/>
        </w:rPr>
        <w:t>□　農業用機械等マッチング事業に基づくに基づく交渉が成立した場合、要綱第</w:t>
      </w:r>
      <w:r>
        <w:rPr>
          <w:rFonts w:hint="eastAsia" w:ascii="ＭＳ 明朝" w:hAnsi="ＭＳ 明朝" w:eastAsia="ＭＳ 明朝"/>
          <w:sz w:val="24"/>
        </w:rPr>
        <w:t>15</w:t>
      </w:r>
      <w:r>
        <w:rPr>
          <w:rFonts w:hint="eastAsia" w:ascii="ＭＳ 明朝" w:hAnsi="ＭＳ 明朝" w:eastAsia="ＭＳ 明朝"/>
          <w:sz w:val="24"/>
        </w:rPr>
        <w:t>条の</w:t>
      </w:r>
    </w:p>
    <w:p>
      <w:pPr>
        <w:pStyle w:val="0"/>
        <w:ind w:left="0" w:leftChars="0" w:firstLine="480" w:firstLineChars="200"/>
        <w:rPr>
          <w:rFonts w:hint="default"/>
          <w:sz w:val="24"/>
        </w:rPr>
      </w:pPr>
      <w:r>
        <w:rPr>
          <w:rFonts w:hint="eastAsia" w:ascii="ＭＳ 明朝" w:hAnsi="ＭＳ 明朝" w:eastAsia="ＭＳ 明朝"/>
          <w:sz w:val="24"/>
        </w:rPr>
        <w:t>規定に基づく完了報告を</w:t>
      </w:r>
      <w:r>
        <w:rPr>
          <w:rFonts w:hint="eastAsia"/>
          <w:sz w:val="24"/>
        </w:rPr>
        <w:t>行います。</w:t>
      </w:r>
    </w:p>
    <w:p>
      <w:pPr>
        <w:pStyle w:val="0"/>
        <w:rPr>
          <w:rFonts w:hint="default"/>
          <w:sz w:val="24"/>
        </w:rPr>
      </w:pPr>
    </w:p>
    <w:p>
      <w:pPr>
        <w:pStyle w:val="0"/>
        <w:ind w:firstLine="240" w:firstLineChars="100"/>
        <w:rPr>
          <w:rFonts w:hint="default" w:ascii="ＭＳ 明朝" w:hAnsi="ＭＳ 明朝"/>
          <w:sz w:val="24"/>
        </w:rPr>
      </w:pPr>
      <w:r>
        <w:rPr>
          <w:rFonts w:hint="eastAsia"/>
          <w:sz w:val="24"/>
        </w:rPr>
        <w:t>□　須賀川市農業用機械等マッチング事業実施要綱に記載されている条項を遵守します。</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u w:val="single" w:color="auto"/>
        </w:rPr>
      </w:pPr>
      <w:bookmarkStart w:id="0" w:name="_GoBack"/>
      <w:bookmarkEnd w:id="0"/>
    </w:p>
    <w:sectPr>
      <w:pgSz w:w="11906" w:h="16838"/>
      <w:pgMar w:top="1134" w:right="1134" w:bottom="1004" w:left="1134"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omic Sans MS">
    <w:panose1 w:val="00000000000000000000"/>
    <w:charset w:val="00"/>
    <w:family w:val="script"/>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Fraktur JS">
    <w:panose1 w:val="00000000000000000000"/>
    <w:charset w:val="00"/>
    <w:family w:val="auto"/>
    <w:notTrueType/>
    <w:pitch w:val="variable"/>
    <w:sig w:usb0="00000000" w:usb1="00000000" w:usb2="00000000" w:usb3="00000000" w:csb0="FF000000" w:csb1="00000000"/>
  </w:font>
  <w:font w:name="JustEditMark">
    <w:panose1 w:val="00000000000000000000"/>
    <w:charset w:val="02"/>
    <w:family w:val="auto"/>
    <w:notTrueType/>
    <w:pitch w:val="variable"/>
    <w:sig w:usb0="00000000" w:usb1="00000000" w:usb2="00000000" w:usb3="00000000" w:csb0="00000080" w:csb1="00000000"/>
  </w:font>
  <w:font w:name="Georgia">
    <w:panose1 w:val="00000000000000000000"/>
    <w:charset w:val="00"/>
    <w:family w:val="roman"/>
    <w:notTrueType/>
    <w:pitch w:val="variable"/>
    <w:sig w:usb0="00000000" w:usb1="00000000" w:usb2="00000000" w:usb3="00000000" w:csb0="FF000000" w:csb1="00000000"/>
  </w:font>
  <w:font w:name="Juice ITC">
    <w:panose1 w:val="00000000000000000000"/>
    <w:charset w:val="00"/>
    <w:family w:val="decorative"/>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Hyperlink"/>
    <w:next w:val="20"/>
    <w:link w:val="0"/>
    <w:uiPriority w:val="0"/>
    <w:rPr>
      <w:color w:val="0000FF"/>
      <w:u w:val="single" w:color="auto"/>
    </w:rPr>
  </w:style>
  <w:style w:type="paragraph" w:styleId="21">
    <w:name w:val="Note Heading"/>
    <w:basedOn w:val="0"/>
    <w:next w:val="0"/>
    <w:link w:val="22"/>
    <w:uiPriority w:val="0"/>
    <w:pPr>
      <w:jc w:val="center"/>
    </w:pPr>
    <w:rPr>
      <w:rFonts w:ascii="ＭＳ 明朝" w:hAnsi="ＭＳ 明朝"/>
      <w:sz w:val="24"/>
    </w:rPr>
  </w:style>
  <w:style w:type="character" w:styleId="22" w:customStyle="1">
    <w:name w:val="記 (文字)"/>
    <w:next w:val="22"/>
    <w:link w:val="21"/>
    <w:uiPriority w:val="0"/>
    <w:rPr>
      <w:rFonts w:ascii="ＭＳ 明朝" w:hAnsi="ＭＳ 明朝"/>
      <w:kern w:val="2"/>
      <w:sz w:val="24"/>
    </w:rPr>
  </w:style>
  <w:style w:type="paragraph" w:styleId="23">
    <w:name w:val="Closing"/>
    <w:basedOn w:val="0"/>
    <w:next w:val="23"/>
    <w:link w:val="24"/>
    <w:uiPriority w:val="0"/>
    <w:pPr>
      <w:jc w:val="right"/>
    </w:pPr>
    <w:rPr>
      <w:rFonts w:ascii="ＭＳ 明朝" w:hAnsi="ＭＳ 明朝"/>
      <w:sz w:val="24"/>
    </w:rPr>
  </w:style>
  <w:style w:type="character" w:styleId="24" w:customStyle="1">
    <w:name w:val="結語 (文字)"/>
    <w:next w:val="24"/>
    <w:link w:val="23"/>
    <w:uiPriority w:val="0"/>
    <w:rPr>
      <w:rFonts w:ascii="ＭＳ 明朝" w:hAnsi="ＭＳ 明朝"/>
      <w:kern w:val="2"/>
      <w:sz w:val="24"/>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Revision"/>
    <w:next w:val="32"/>
    <w:link w:val="0"/>
    <w:uiPriority w:val="0"/>
    <w:rPr>
      <w:kern w:val="2"/>
      <w:sz w:val="21"/>
    </w:rPr>
  </w:style>
  <w:style w:type="paragraph" w:styleId="33">
    <w:name w:val="List Paragraph"/>
    <w:basedOn w:val="0"/>
    <w:next w:val="33"/>
    <w:link w:val="0"/>
    <w:uiPriority w:val="0"/>
    <w:qFormat/>
    <w:pPr>
      <w:ind w:left="840" w:leftChars="400"/>
    </w:pPr>
  </w:style>
  <w:style w:type="paragraph" w:styleId="34">
    <w:name w:val="No Spacing"/>
    <w:next w:val="34"/>
    <w:link w:val="0"/>
    <w:uiPriority w:val="0"/>
    <w:qFormat/>
    <w:pPr>
      <w:widowControl w:val="0"/>
      <w:jc w:val="both"/>
    </w:pPr>
    <w:rPr>
      <w:kern w:val="2"/>
      <w:sz w:val="21"/>
    </w:rPr>
  </w:style>
  <w:style w:type="table" w:styleId="35">
    <w:name w:val="Table Grid"/>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w:basedOn w:val="11"/>
    <w:next w:val="36"/>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790</TotalTime>
  <Pages>7</Pages>
  <Words>10</Words>
  <Characters>2177</Characters>
  <Application>JUST Note</Application>
  <Lines>2703</Lines>
  <Paragraphs>180</Paragraphs>
  <CharactersWithSpaces>2544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貴紀</cp:lastModifiedBy>
  <cp:lastPrinted>2025-04-09T00:42:00Z</cp:lastPrinted>
  <dcterms:created xsi:type="dcterms:W3CDTF">2024-06-10T03:01:00Z</dcterms:created>
  <dcterms:modified xsi:type="dcterms:W3CDTF">2026-03-02T06:55:55Z</dcterms:modified>
  <cp:revision>70</cp:revision>
</cp:coreProperties>
</file>