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CD9" w:rsidRDefault="006E5CD9" w:rsidP="00BC658F">
      <w:pPr>
        <w:ind w:left="642" w:hanging="214"/>
        <w:jc w:val="both"/>
      </w:pPr>
      <w:bookmarkStart w:id="0" w:name="_GoBack"/>
      <w:bookmarkEnd w:id="0"/>
      <w:r>
        <w:rPr>
          <w:rFonts w:hint="eastAsia"/>
        </w:rPr>
        <w:t>○須賀川市広告掲載要綱</w:t>
      </w:r>
    </w:p>
    <w:p w:rsidR="00BC658F" w:rsidRDefault="00BC658F" w:rsidP="005D348D">
      <w:pPr>
        <w:jc w:val="both"/>
      </w:pPr>
    </w:p>
    <w:p w:rsidR="006E5CD9" w:rsidRDefault="006E5CD9">
      <w:pPr>
        <w:ind w:left="214"/>
        <w:jc w:val="both"/>
      </w:pPr>
      <w:r>
        <w:rPr>
          <w:rFonts w:hint="eastAsia"/>
        </w:rPr>
        <w:t>（趣旨）</w:t>
      </w:r>
    </w:p>
    <w:p w:rsidR="006E5CD9" w:rsidRDefault="006E5CD9">
      <w:pPr>
        <w:ind w:left="214" w:hanging="214"/>
        <w:jc w:val="both"/>
      </w:pPr>
      <w:r>
        <w:rPr>
          <w:rFonts w:hint="eastAsia"/>
        </w:rPr>
        <w:t>第１条　この要綱は、市有財産を広告媒体として活用し、民間事業者等（以下「事業者等」という。）の広告を掲載し、又は掲出することに関し必要な事項を定めるものとする。</w:t>
      </w:r>
    </w:p>
    <w:p w:rsidR="006E5CD9" w:rsidRDefault="006E5CD9">
      <w:pPr>
        <w:ind w:left="214"/>
        <w:jc w:val="both"/>
      </w:pPr>
      <w:r>
        <w:rPr>
          <w:rFonts w:hint="eastAsia"/>
        </w:rPr>
        <w:t>（広告掲載の目的）</w:t>
      </w:r>
    </w:p>
    <w:p w:rsidR="006E5CD9" w:rsidRDefault="006E5CD9">
      <w:pPr>
        <w:ind w:left="214" w:hanging="214"/>
        <w:jc w:val="both"/>
      </w:pPr>
      <w:r>
        <w:rPr>
          <w:rFonts w:hint="eastAsia"/>
        </w:rPr>
        <w:t>第２条　市有財産への広告掲載は、事業者等との連携により市の新たな財源を確保し、市民サービスの向上及び地域経済の活性化を図ることを目的とする。</w:t>
      </w:r>
    </w:p>
    <w:p w:rsidR="006E5CD9" w:rsidRDefault="006E5CD9">
      <w:pPr>
        <w:ind w:left="214"/>
        <w:jc w:val="both"/>
      </w:pPr>
      <w:r>
        <w:rPr>
          <w:rFonts w:hint="eastAsia"/>
        </w:rPr>
        <w:t>（定義）</w:t>
      </w:r>
    </w:p>
    <w:p w:rsidR="006E5CD9" w:rsidRDefault="006E5CD9">
      <w:pPr>
        <w:ind w:left="214" w:hanging="214"/>
        <w:jc w:val="both"/>
      </w:pPr>
      <w:r>
        <w:rPr>
          <w:rFonts w:hint="eastAsia"/>
        </w:rPr>
        <w:t>第３条　この要綱において、次の各号に掲げる用語の意義は、それぞれ当該各号に定めるところによる。</w:t>
      </w:r>
    </w:p>
    <w:p w:rsidR="006E5CD9" w:rsidRDefault="006E5CD9">
      <w:pPr>
        <w:ind w:left="428" w:hanging="214"/>
        <w:jc w:val="both"/>
      </w:pPr>
      <w:r>
        <w:t>(</w:t>
      </w:r>
      <w:r>
        <w:rPr>
          <w:rFonts w:hint="eastAsia"/>
        </w:rPr>
        <w:t>１</w:t>
      </w:r>
      <w:r>
        <w:t>)</w:t>
      </w:r>
      <w:r>
        <w:rPr>
          <w:rFonts w:hint="eastAsia"/>
        </w:rPr>
        <w:t xml:space="preserve">　広告媒体　市のホームページ、印刷物、物品その他本市の資産のうち広告を掲載し、又は掲出することが可能なものをいう。</w:t>
      </w:r>
    </w:p>
    <w:p w:rsidR="006E5CD9" w:rsidRDefault="006E5CD9">
      <w:pPr>
        <w:ind w:left="428" w:hanging="214"/>
        <w:jc w:val="both"/>
      </w:pPr>
      <w:r>
        <w:t>(</w:t>
      </w:r>
      <w:r>
        <w:rPr>
          <w:rFonts w:hint="eastAsia"/>
        </w:rPr>
        <w:t>２</w:t>
      </w:r>
      <w:r>
        <w:t>)</w:t>
      </w:r>
      <w:r>
        <w:rPr>
          <w:rFonts w:hint="eastAsia"/>
        </w:rPr>
        <w:t xml:space="preserve">　広告掲載　広告媒体に広告を掲載し、又は掲出すること（広告付物品受入、ネーミングライツ等を含む。）をいう。</w:t>
      </w:r>
    </w:p>
    <w:p w:rsidR="006E5CD9" w:rsidRDefault="006E5CD9">
      <w:pPr>
        <w:ind w:left="214"/>
        <w:jc w:val="both"/>
      </w:pPr>
      <w:r>
        <w:rPr>
          <w:rFonts w:hint="eastAsia"/>
        </w:rPr>
        <w:t>（広告の範囲）</w:t>
      </w:r>
    </w:p>
    <w:p w:rsidR="006E5CD9" w:rsidRDefault="006E5CD9">
      <w:pPr>
        <w:ind w:left="214" w:hanging="214"/>
        <w:jc w:val="both"/>
      </w:pPr>
      <w:r>
        <w:rPr>
          <w:rFonts w:hint="eastAsia"/>
        </w:rPr>
        <w:t>第４条　次の各号のいずれかに該当する広告は、広告掲載を行わない。</w:t>
      </w:r>
    </w:p>
    <w:p w:rsidR="006E5CD9" w:rsidRDefault="006E5CD9">
      <w:pPr>
        <w:ind w:left="428" w:hanging="214"/>
        <w:jc w:val="both"/>
      </w:pPr>
      <w:r>
        <w:t>(</w:t>
      </w:r>
      <w:r>
        <w:rPr>
          <w:rFonts w:hint="eastAsia"/>
        </w:rPr>
        <w:t>１</w:t>
      </w:r>
      <w:r>
        <w:t>)</w:t>
      </w:r>
      <w:r>
        <w:rPr>
          <w:rFonts w:hint="eastAsia"/>
        </w:rPr>
        <w:t xml:space="preserve">　法令等に違反するもの又はそのおそれのあるもの</w:t>
      </w:r>
    </w:p>
    <w:p w:rsidR="006E5CD9" w:rsidRDefault="006E5CD9">
      <w:pPr>
        <w:ind w:left="428" w:hanging="214"/>
        <w:jc w:val="both"/>
      </w:pPr>
      <w:r>
        <w:t>(</w:t>
      </w:r>
      <w:r>
        <w:rPr>
          <w:rFonts w:hint="eastAsia"/>
        </w:rPr>
        <w:t>２</w:t>
      </w:r>
      <w:r>
        <w:t>)</w:t>
      </w:r>
      <w:r>
        <w:rPr>
          <w:rFonts w:hint="eastAsia"/>
        </w:rPr>
        <w:t xml:space="preserve">　公序良俗に反するもの又はそのおそれのあるもの</w:t>
      </w:r>
    </w:p>
    <w:p w:rsidR="006E5CD9" w:rsidRDefault="006E5CD9">
      <w:pPr>
        <w:ind w:left="428" w:hanging="214"/>
        <w:jc w:val="both"/>
      </w:pPr>
      <w:r>
        <w:t>(</w:t>
      </w:r>
      <w:r>
        <w:rPr>
          <w:rFonts w:hint="eastAsia"/>
        </w:rPr>
        <w:t>３</w:t>
      </w:r>
      <w:r>
        <w:t>)</w:t>
      </w:r>
      <w:r>
        <w:rPr>
          <w:rFonts w:hint="eastAsia"/>
        </w:rPr>
        <w:t xml:space="preserve">　政治性又は宗教性のあるもの</w:t>
      </w:r>
    </w:p>
    <w:p w:rsidR="006E5CD9" w:rsidRDefault="006E5CD9">
      <w:pPr>
        <w:ind w:left="428" w:hanging="214"/>
        <w:jc w:val="both"/>
      </w:pPr>
      <w:r>
        <w:t>(</w:t>
      </w:r>
      <w:r>
        <w:rPr>
          <w:rFonts w:hint="eastAsia"/>
        </w:rPr>
        <w:t>４</w:t>
      </w:r>
      <w:r>
        <w:t>)</w:t>
      </w:r>
      <w:r>
        <w:rPr>
          <w:rFonts w:hint="eastAsia"/>
        </w:rPr>
        <w:t xml:space="preserve">　個人の名刺広告又は個人若しくは団体の意見広告に関するもの</w:t>
      </w:r>
    </w:p>
    <w:p w:rsidR="006E5CD9" w:rsidRDefault="006E5CD9">
      <w:pPr>
        <w:ind w:left="428" w:hanging="214"/>
        <w:jc w:val="both"/>
      </w:pPr>
      <w:r>
        <w:t>(</w:t>
      </w:r>
      <w:r>
        <w:rPr>
          <w:rFonts w:hint="eastAsia"/>
        </w:rPr>
        <w:t>５</w:t>
      </w:r>
      <w:r>
        <w:t>)</w:t>
      </w:r>
      <w:r>
        <w:rPr>
          <w:rFonts w:hint="eastAsia"/>
        </w:rPr>
        <w:t xml:space="preserve">　消費者被害の未然予防及び拡大防止の観点から適切でないもの</w:t>
      </w:r>
    </w:p>
    <w:p w:rsidR="006E5CD9" w:rsidRDefault="006E5CD9">
      <w:pPr>
        <w:ind w:left="428" w:hanging="214"/>
        <w:jc w:val="both"/>
      </w:pPr>
      <w:r>
        <w:t>(</w:t>
      </w:r>
      <w:r>
        <w:rPr>
          <w:rFonts w:hint="eastAsia"/>
        </w:rPr>
        <w:t>６</w:t>
      </w:r>
      <w:r>
        <w:t>)</w:t>
      </w:r>
      <w:r>
        <w:rPr>
          <w:rFonts w:hint="eastAsia"/>
        </w:rPr>
        <w:t xml:space="preserve">　青少年の保護又は健全育成の観点から適切でないもの</w:t>
      </w:r>
    </w:p>
    <w:p w:rsidR="006E5CD9" w:rsidRDefault="006E5CD9">
      <w:pPr>
        <w:ind w:left="428" w:hanging="214"/>
        <w:jc w:val="both"/>
      </w:pPr>
      <w:r>
        <w:t>(</w:t>
      </w:r>
      <w:r>
        <w:rPr>
          <w:rFonts w:hint="eastAsia"/>
        </w:rPr>
        <w:t>７</w:t>
      </w:r>
      <w:r>
        <w:t>)</w:t>
      </w:r>
      <w:r>
        <w:rPr>
          <w:rFonts w:hint="eastAsia"/>
        </w:rPr>
        <w:t xml:space="preserve">　良好な景観の形成、風致の維持等を害するおそれのあるもの</w:t>
      </w:r>
    </w:p>
    <w:p w:rsidR="006E5CD9" w:rsidRDefault="006E5CD9">
      <w:pPr>
        <w:ind w:left="428" w:hanging="214"/>
        <w:jc w:val="both"/>
      </w:pPr>
      <w:r>
        <w:t>(</w:t>
      </w:r>
      <w:r>
        <w:rPr>
          <w:rFonts w:hint="eastAsia"/>
        </w:rPr>
        <w:t>８</w:t>
      </w:r>
      <w:r>
        <w:t>)</w:t>
      </w:r>
      <w:r>
        <w:rPr>
          <w:rFonts w:hint="eastAsia"/>
        </w:rPr>
        <w:t xml:space="preserve">　市有資産の性質等に照らし、広告掲載することが適当でないと認められるもの</w:t>
      </w:r>
    </w:p>
    <w:p w:rsidR="006E5CD9" w:rsidRDefault="006E5CD9">
      <w:pPr>
        <w:ind w:left="428" w:hanging="214"/>
        <w:jc w:val="both"/>
      </w:pPr>
      <w:r>
        <w:t>(</w:t>
      </w:r>
      <w:r>
        <w:rPr>
          <w:rFonts w:hint="eastAsia"/>
        </w:rPr>
        <w:t>９</w:t>
      </w:r>
      <w:r>
        <w:t>)</w:t>
      </w:r>
      <w:r>
        <w:rPr>
          <w:rFonts w:hint="eastAsia"/>
        </w:rPr>
        <w:t xml:space="preserve">　その他広告掲載をすることが適当でないと市長が認めるもの</w:t>
      </w:r>
    </w:p>
    <w:p w:rsidR="006E5CD9" w:rsidRDefault="006E5CD9">
      <w:pPr>
        <w:ind w:left="214" w:hanging="214"/>
        <w:jc w:val="both"/>
      </w:pPr>
      <w:r>
        <w:rPr>
          <w:rFonts w:hint="eastAsia"/>
        </w:rPr>
        <w:t>２　前項に定めるもののほか、広告掲載に関する基準は、別に定める。</w:t>
      </w:r>
    </w:p>
    <w:p w:rsidR="006E5CD9" w:rsidRDefault="006E5CD9">
      <w:pPr>
        <w:ind w:left="214"/>
        <w:jc w:val="both"/>
      </w:pPr>
      <w:r>
        <w:rPr>
          <w:rFonts w:hint="eastAsia"/>
        </w:rPr>
        <w:t>（広告の募集方法等）</w:t>
      </w:r>
    </w:p>
    <w:p w:rsidR="006E5CD9" w:rsidRDefault="006E5CD9">
      <w:pPr>
        <w:ind w:left="214" w:hanging="214"/>
        <w:jc w:val="both"/>
      </w:pPr>
      <w:r>
        <w:rPr>
          <w:rFonts w:hint="eastAsia"/>
        </w:rPr>
        <w:t>第５条　市長は、広告を募集するときは、広告媒体ごとに次に掲げる事項を別に定めるものとする。</w:t>
      </w:r>
    </w:p>
    <w:p w:rsidR="006E5CD9" w:rsidRDefault="006E5CD9">
      <w:pPr>
        <w:ind w:left="428" w:hanging="214"/>
        <w:jc w:val="both"/>
      </w:pPr>
      <w:r>
        <w:t>(</w:t>
      </w:r>
      <w:r>
        <w:rPr>
          <w:rFonts w:hint="eastAsia"/>
        </w:rPr>
        <w:t>１</w:t>
      </w:r>
      <w:r>
        <w:t>)</w:t>
      </w:r>
      <w:r>
        <w:rPr>
          <w:rFonts w:hint="eastAsia"/>
        </w:rPr>
        <w:t xml:space="preserve">　広告を募集する広告媒体の名称及び内容</w:t>
      </w:r>
    </w:p>
    <w:p w:rsidR="006E5CD9" w:rsidRDefault="006E5CD9">
      <w:pPr>
        <w:ind w:left="428" w:hanging="214"/>
        <w:jc w:val="both"/>
      </w:pPr>
      <w:r>
        <w:t>(</w:t>
      </w:r>
      <w:r>
        <w:rPr>
          <w:rFonts w:hint="eastAsia"/>
        </w:rPr>
        <w:t>２</w:t>
      </w:r>
      <w:r>
        <w:t>)</w:t>
      </w:r>
      <w:r>
        <w:rPr>
          <w:rFonts w:hint="eastAsia"/>
        </w:rPr>
        <w:t xml:space="preserve">　広告の規格、掲載位置及び掲載期間</w:t>
      </w:r>
    </w:p>
    <w:p w:rsidR="006E5CD9" w:rsidRDefault="006E5CD9">
      <w:pPr>
        <w:ind w:left="428" w:hanging="214"/>
        <w:jc w:val="both"/>
      </w:pPr>
      <w:r>
        <w:t>(</w:t>
      </w:r>
      <w:r>
        <w:rPr>
          <w:rFonts w:hint="eastAsia"/>
        </w:rPr>
        <w:t>３</w:t>
      </w:r>
      <w:r>
        <w:t>)</w:t>
      </w:r>
      <w:r>
        <w:rPr>
          <w:rFonts w:hint="eastAsia"/>
        </w:rPr>
        <w:t xml:space="preserve">　広告の募集方法</w:t>
      </w:r>
    </w:p>
    <w:p w:rsidR="006E5CD9" w:rsidRDefault="006E5CD9">
      <w:pPr>
        <w:ind w:left="428" w:hanging="214"/>
        <w:jc w:val="both"/>
      </w:pPr>
      <w:r>
        <w:t>(</w:t>
      </w:r>
      <w:r>
        <w:rPr>
          <w:rFonts w:hint="eastAsia"/>
        </w:rPr>
        <w:t>４</w:t>
      </w:r>
      <w:r>
        <w:t>)</w:t>
      </w:r>
      <w:r>
        <w:rPr>
          <w:rFonts w:hint="eastAsia"/>
        </w:rPr>
        <w:t xml:space="preserve">　広告掲載料</w:t>
      </w:r>
    </w:p>
    <w:p w:rsidR="006E5CD9" w:rsidRDefault="006E5CD9">
      <w:pPr>
        <w:ind w:left="428" w:hanging="214"/>
        <w:jc w:val="both"/>
      </w:pPr>
      <w:r>
        <w:t>(</w:t>
      </w:r>
      <w:r>
        <w:rPr>
          <w:rFonts w:hint="eastAsia"/>
        </w:rPr>
        <w:t>５</w:t>
      </w:r>
      <w:r>
        <w:t>)</w:t>
      </w:r>
      <w:r>
        <w:rPr>
          <w:rFonts w:hint="eastAsia"/>
        </w:rPr>
        <w:t xml:space="preserve">　前各号に掲げるもののほか、市長が必要と認める事項</w:t>
      </w:r>
    </w:p>
    <w:p w:rsidR="006E5CD9" w:rsidRDefault="006E5CD9">
      <w:pPr>
        <w:ind w:left="214" w:hanging="214"/>
        <w:jc w:val="both"/>
      </w:pPr>
      <w:r>
        <w:rPr>
          <w:rFonts w:hint="eastAsia"/>
        </w:rPr>
        <w:t>２　前項各号に定める事項に係る事務については、広告を募集又は掲載しようとする所管部署において処理するものとする。</w:t>
      </w:r>
    </w:p>
    <w:p w:rsidR="006E5CD9" w:rsidRDefault="006E5CD9">
      <w:pPr>
        <w:ind w:left="214"/>
        <w:jc w:val="both"/>
      </w:pPr>
      <w:r>
        <w:rPr>
          <w:rFonts w:hint="eastAsia"/>
        </w:rPr>
        <w:t>（広告決定の優先順位）</w:t>
      </w:r>
    </w:p>
    <w:p w:rsidR="006E5CD9" w:rsidRDefault="006E5CD9">
      <w:pPr>
        <w:ind w:left="214" w:hanging="214"/>
        <w:jc w:val="both"/>
      </w:pPr>
      <w:r>
        <w:rPr>
          <w:rFonts w:hint="eastAsia"/>
        </w:rPr>
        <w:t>第６条　広告掲載を決定する場合の優先順位は、次のとおりとする。</w:t>
      </w:r>
    </w:p>
    <w:p w:rsidR="006E5CD9" w:rsidRDefault="006E5CD9">
      <w:pPr>
        <w:ind w:left="428" w:hanging="214"/>
        <w:jc w:val="both"/>
      </w:pPr>
      <w:r>
        <w:t>(</w:t>
      </w:r>
      <w:r>
        <w:rPr>
          <w:rFonts w:hint="eastAsia"/>
        </w:rPr>
        <w:t>１</w:t>
      </w:r>
      <w:r>
        <w:t>)</w:t>
      </w:r>
      <w:r>
        <w:rPr>
          <w:rFonts w:hint="eastAsia"/>
        </w:rPr>
        <w:t xml:space="preserve">　第１位順位　市内に本社、本店等を有する事業者等</w:t>
      </w:r>
    </w:p>
    <w:p w:rsidR="006E5CD9" w:rsidRDefault="006E5CD9">
      <w:pPr>
        <w:ind w:left="428" w:hanging="214"/>
        <w:jc w:val="both"/>
      </w:pPr>
      <w:r>
        <w:t>(</w:t>
      </w:r>
      <w:r>
        <w:rPr>
          <w:rFonts w:hint="eastAsia"/>
        </w:rPr>
        <w:t>２</w:t>
      </w:r>
      <w:r>
        <w:t>)</w:t>
      </w:r>
      <w:r>
        <w:rPr>
          <w:rFonts w:hint="eastAsia"/>
        </w:rPr>
        <w:t xml:space="preserve">　第２位順位　市内に支社、支店、営業所等を有する事業者等</w:t>
      </w:r>
    </w:p>
    <w:p w:rsidR="006E5CD9" w:rsidRDefault="006E5CD9">
      <w:pPr>
        <w:ind w:left="428" w:hanging="214"/>
        <w:jc w:val="both"/>
      </w:pPr>
      <w:r>
        <w:t>(</w:t>
      </w:r>
      <w:r>
        <w:rPr>
          <w:rFonts w:hint="eastAsia"/>
        </w:rPr>
        <w:t>３</w:t>
      </w:r>
      <w:r>
        <w:t>)</w:t>
      </w:r>
      <w:r>
        <w:rPr>
          <w:rFonts w:hint="eastAsia"/>
        </w:rPr>
        <w:t xml:space="preserve">　第３位順位　その他の事業者等</w:t>
      </w:r>
    </w:p>
    <w:p w:rsidR="006E5CD9" w:rsidRDefault="006E5CD9">
      <w:pPr>
        <w:ind w:left="214"/>
        <w:jc w:val="both"/>
      </w:pPr>
      <w:r>
        <w:rPr>
          <w:rFonts w:hint="eastAsia"/>
        </w:rPr>
        <w:lastRenderedPageBreak/>
        <w:t>（広告掲載の決定）</w:t>
      </w:r>
    </w:p>
    <w:p w:rsidR="006E5CD9" w:rsidRDefault="006E5CD9">
      <w:pPr>
        <w:ind w:left="214" w:hanging="214"/>
        <w:jc w:val="both"/>
      </w:pPr>
      <w:r>
        <w:rPr>
          <w:rFonts w:hint="eastAsia"/>
        </w:rPr>
        <w:t>第７条　市長は、広告掲載の申込みのあった広告について、関係法令及びこの要綱の規定に基づき、広告掲載の可否を決定するものとする。</w:t>
      </w:r>
    </w:p>
    <w:p w:rsidR="006E5CD9" w:rsidRDefault="006E5CD9">
      <w:pPr>
        <w:ind w:left="214"/>
        <w:jc w:val="both"/>
      </w:pPr>
      <w:r>
        <w:rPr>
          <w:rFonts w:hint="eastAsia"/>
        </w:rPr>
        <w:t>（広告主の責務等）</w:t>
      </w:r>
    </w:p>
    <w:p w:rsidR="006E5CD9" w:rsidRDefault="006E5CD9">
      <w:pPr>
        <w:ind w:left="214" w:hanging="214"/>
        <w:jc w:val="both"/>
      </w:pPr>
      <w:r>
        <w:rPr>
          <w:rFonts w:hint="eastAsia"/>
        </w:rPr>
        <w:t>第８条　広告掲載をする者（以下「広告主」という。）は、広告の内容に関する一切の責任を負うものとする。</w:t>
      </w:r>
    </w:p>
    <w:p w:rsidR="006E5CD9" w:rsidRDefault="006E5CD9">
      <w:pPr>
        <w:ind w:left="214" w:hanging="214"/>
        <w:jc w:val="both"/>
      </w:pPr>
      <w:r>
        <w:rPr>
          <w:rFonts w:hint="eastAsia"/>
        </w:rPr>
        <w:t>２　版下原稿及び広告物の作成経費は、広告主の負担とする。</w:t>
      </w:r>
    </w:p>
    <w:p w:rsidR="006E5CD9" w:rsidRDefault="006E5CD9">
      <w:pPr>
        <w:ind w:left="214"/>
        <w:jc w:val="both"/>
      </w:pPr>
      <w:r>
        <w:rPr>
          <w:rFonts w:hint="eastAsia"/>
        </w:rPr>
        <w:t>（広告掲載の取消し）</w:t>
      </w:r>
    </w:p>
    <w:p w:rsidR="006E5CD9" w:rsidRDefault="006E5CD9">
      <w:pPr>
        <w:ind w:left="214" w:hanging="214"/>
        <w:jc w:val="both"/>
      </w:pPr>
      <w:r>
        <w:rPr>
          <w:rFonts w:hint="eastAsia"/>
        </w:rPr>
        <w:t>第９条　市長は、次の各号のいずれかに該当するときは、広告掲載の期間中であっても、広告掲載を取り消すことができる。</w:t>
      </w:r>
    </w:p>
    <w:p w:rsidR="006E5CD9" w:rsidRDefault="006E5CD9">
      <w:pPr>
        <w:ind w:left="428" w:hanging="214"/>
        <w:jc w:val="both"/>
      </w:pPr>
      <w:r>
        <w:t>(</w:t>
      </w:r>
      <w:r>
        <w:rPr>
          <w:rFonts w:hint="eastAsia"/>
        </w:rPr>
        <w:t>１</w:t>
      </w:r>
      <w:r>
        <w:t>)</w:t>
      </w:r>
      <w:r>
        <w:rPr>
          <w:rFonts w:hint="eastAsia"/>
        </w:rPr>
        <w:t xml:space="preserve">　指定する期日までに広告掲載をする版下原稿及び広告の提出がないとき。</w:t>
      </w:r>
    </w:p>
    <w:p w:rsidR="006E5CD9" w:rsidRDefault="006E5CD9">
      <w:pPr>
        <w:ind w:left="428" w:hanging="214"/>
        <w:jc w:val="both"/>
      </w:pPr>
      <w:r>
        <w:t>(</w:t>
      </w:r>
      <w:r>
        <w:rPr>
          <w:rFonts w:hint="eastAsia"/>
        </w:rPr>
        <w:t>２</w:t>
      </w:r>
      <w:r>
        <w:t>)</w:t>
      </w:r>
      <w:r>
        <w:rPr>
          <w:rFonts w:hint="eastAsia"/>
        </w:rPr>
        <w:t xml:space="preserve">　広告主が市の信用を失墜し、業務を妨害し、又は事務を停滞させるような行為を行ったとき。</w:t>
      </w:r>
    </w:p>
    <w:p w:rsidR="006E5CD9" w:rsidRDefault="006E5CD9">
      <w:pPr>
        <w:ind w:left="428" w:hanging="214"/>
        <w:jc w:val="both"/>
      </w:pPr>
      <w:r>
        <w:t>(</w:t>
      </w:r>
      <w:r>
        <w:rPr>
          <w:rFonts w:hint="eastAsia"/>
        </w:rPr>
        <w:t>３</w:t>
      </w:r>
      <w:r>
        <w:t>)</w:t>
      </w:r>
      <w:r>
        <w:rPr>
          <w:rFonts w:hint="eastAsia"/>
        </w:rPr>
        <w:t xml:space="preserve">　広告主が社会的信用を著しく損なうような不祥事件を起こしたとき。</w:t>
      </w:r>
    </w:p>
    <w:p w:rsidR="006E5CD9" w:rsidRDefault="006E5CD9">
      <w:pPr>
        <w:ind w:left="428" w:hanging="214"/>
        <w:jc w:val="both"/>
      </w:pPr>
      <w:r>
        <w:t>(</w:t>
      </w:r>
      <w:r>
        <w:rPr>
          <w:rFonts w:hint="eastAsia"/>
        </w:rPr>
        <w:t>４</w:t>
      </w:r>
      <w:r>
        <w:t>)</w:t>
      </w:r>
      <w:r>
        <w:rPr>
          <w:rFonts w:hint="eastAsia"/>
        </w:rPr>
        <w:t xml:space="preserve">　広告主の倒産、解散等により広告掲載をする必要がなくなったとき。</w:t>
      </w:r>
    </w:p>
    <w:p w:rsidR="006E5CD9" w:rsidRDefault="006E5CD9">
      <w:pPr>
        <w:ind w:left="428" w:hanging="214"/>
        <w:jc w:val="both"/>
      </w:pPr>
      <w:r>
        <w:t>(</w:t>
      </w:r>
      <w:r>
        <w:rPr>
          <w:rFonts w:hint="eastAsia"/>
        </w:rPr>
        <w:t>５</w:t>
      </w:r>
      <w:r>
        <w:t>)</w:t>
      </w:r>
      <w:r>
        <w:rPr>
          <w:rFonts w:hint="eastAsia"/>
        </w:rPr>
        <w:t xml:space="preserve">　広告主が、書面により広告掲載の取下げを申し出たとき。</w:t>
      </w:r>
    </w:p>
    <w:p w:rsidR="006E5CD9" w:rsidRDefault="006E5CD9">
      <w:pPr>
        <w:ind w:left="428" w:hanging="214"/>
        <w:jc w:val="both"/>
      </w:pPr>
      <w:r>
        <w:t>(</w:t>
      </w:r>
      <w:r>
        <w:rPr>
          <w:rFonts w:hint="eastAsia"/>
        </w:rPr>
        <w:t>６</w:t>
      </w:r>
      <w:r>
        <w:t>)</w:t>
      </w:r>
      <w:r>
        <w:rPr>
          <w:rFonts w:hint="eastAsia"/>
        </w:rPr>
        <w:t xml:space="preserve">　広告の内容が、第４条各号のいずれかに該当することとなったとき。</w:t>
      </w:r>
    </w:p>
    <w:p w:rsidR="006E5CD9" w:rsidRDefault="006E5CD9">
      <w:pPr>
        <w:ind w:left="428" w:hanging="214"/>
        <w:jc w:val="both"/>
      </w:pPr>
      <w:r>
        <w:t>(</w:t>
      </w:r>
      <w:r>
        <w:rPr>
          <w:rFonts w:hint="eastAsia"/>
        </w:rPr>
        <w:t>７</w:t>
      </w:r>
      <w:r>
        <w:t>)</w:t>
      </w:r>
      <w:r>
        <w:rPr>
          <w:rFonts w:hint="eastAsia"/>
        </w:rPr>
        <w:t xml:space="preserve">　広告主が広告掲載料を納付しないとき。</w:t>
      </w:r>
    </w:p>
    <w:p w:rsidR="006E5CD9" w:rsidRDefault="006E5CD9">
      <w:pPr>
        <w:ind w:left="428" w:hanging="214"/>
        <w:jc w:val="both"/>
      </w:pPr>
      <w:r>
        <w:t>(</w:t>
      </w:r>
      <w:r>
        <w:rPr>
          <w:rFonts w:hint="eastAsia"/>
        </w:rPr>
        <w:t>８</w:t>
      </w:r>
      <w:r>
        <w:t>)</w:t>
      </w:r>
      <w:r>
        <w:rPr>
          <w:rFonts w:hint="eastAsia"/>
        </w:rPr>
        <w:t xml:space="preserve">　その他市長が特に広告掲載に支障があると認めたとき。</w:t>
      </w:r>
    </w:p>
    <w:p w:rsidR="006E5CD9" w:rsidRDefault="006E5CD9">
      <w:pPr>
        <w:ind w:left="214"/>
        <w:jc w:val="both"/>
      </w:pPr>
      <w:r>
        <w:rPr>
          <w:rFonts w:hint="eastAsia"/>
        </w:rPr>
        <w:t>（広告掲載料の還付）</w:t>
      </w:r>
    </w:p>
    <w:p w:rsidR="006E5CD9" w:rsidRDefault="006E5CD9">
      <w:pPr>
        <w:ind w:left="214" w:hanging="214"/>
        <w:jc w:val="both"/>
      </w:pPr>
      <w:r>
        <w:rPr>
          <w:rFonts w:hint="eastAsia"/>
        </w:rPr>
        <w:t>第</w:t>
      </w:r>
      <w:r>
        <w:t>10</w:t>
      </w:r>
      <w:r>
        <w:rPr>
          <w:rFonts w:hint="eastAsia"/>
        </w:rPr>
        <w:t>条　市長は、広告主から広告掲載料の納付を受けた後に、広告主の責めに帰さない事由により広告を掲載できなかったときは、原則として掲載できなかった期間に相当する広告掲載料を還付するものとする。</w:t>
      </w:r>
    </w:p>
    <w:p w:rsidR="006E5CD9" w:rsidRDefault="006E5CD9">
      <w:pPr>
        <w:ind w:left="214"/>
        <w:jc w:val="both"/>
      </w:pPr>
      <w:r>
        <w:rPr>
          <w:rFonts w:hint="eastAsia"/>
        </w:rPr>
        <w:t>（広告掲載の取下げ）</w:t>
      </w:r>
    </w:p>
    <w:p w:rsidR="006E5CD9" w:rsidRDefault="006E5CD9">
      <w:pPr>
        <w:ind w:left="214" w:hanging="214"/>
        <w:jc w:val="both"/>
      </w:pPr>
      <w:r>
        <w:rPr>
          <w:rFonts w:hint="eastAsia"/>
        </w:rPr>
        <w:t>第</w:t>
      </w:r>
      <w:r>
        <w:t>11</w:t>
      </w:r>
      <w:r>
        <w:rPr>
          <w:rFonts w:hint="eastAsia"/>
        </w:rPr>
        <w:t>条　広告主は、自己の都合により、書面を添えて広告掲載の取下げを市長に申し出ることができる。この場合において、既納の広告掲載料は還付しない。</w:t>
      </w:r>
    </w:p>
    <w:p w:rsidR="006E5CD9" w:rsidRDefault="006E5CD9">
      <w:pPr>
        <w:ind w:left="214"/>
        <w:jc w:val="both"/>
      </w:pPr>
      <w:r>
        <w:rPr>
          <w:rFonts w:hint="eastAsia"/>
        </w:rPr>
        <w:t>（広告審査）</w:t>
      </w:r>
    </w:p>
    <w:p w:rsidR="006E5CD9" w:rsidRDefault="006E5CD9">
      <w:pPr>
        <w:ind w:left="214" w:hanging="214"/>
        <w:jc w:val="both"/>
      </w:pPr>
      <w:r>
        <w:rPr>
          <w:rFonts w:hint="eastAsia"/>
        </w:rPr>
        <w:t>第</w:t>
      </w:r>
      <w:r>
        <w:t>12</w:t>
      </w:r>
      <w:r>
        <w:rPr>
          <w:rFonts w:hint="eastAsia"/>
        </w:rPr>
        <w:t>条　市長の広告媒体及び広告掲載の決定に当たっては、広告を募集</w:t>
      </w:r>
      <w:r w:rsidR="0041105F">
        <w:rPr>
          <w:rFonts w:hint="eastAsia"/>
        </w:rPr>
        <w:t>又は掲載しようとする所管部署において審査を行うものとする。ただし、市長が</w:t>
      </w:r>
      <w:r>
        <w:rPr>
          <w:rFonts w:hint="eastAsia"/>
        </w:rPr>
        <w:t>必要と認める場合は事前に市政経営会議に付議する。</w:t>
      </w:r>
    </w:p>
    <w:p w:rsidR="006E5CD9" w:rsidRDefault="0041105F">
      <w:pPr>
        <w:ind w:left="214" w:hanging="214"/>
        <w:jc w:val="both"/>
      </w:pPr>
      <w:r>
        <w:rPr>
          <w:rFonts w:hint="eastAsia"/>
        </w:rPr>
        <w:t>２　前項の場合においては、管財係長、</w:t>
      </w:r>
      <w:r w:rsidR="002A16A2">
        <w:rPr>
          <w:rFonts w:hint="eastAsia"/>
        </w:rPr>
        <w:t>行政経営課</w:t>
      </w:r>
      <w:r>
        <w:rPr>
          <w:rFonts w:hint="eastAsia"/>
        </w:rPr>
        <w:t>長補佐及び</w:t>
      </w:r>
      <w:r w:rsidR="002A16A2">
        <w:rPr>
          <w:rFonts w:hint="eastAsia"/>
        </w:rPr>
        <w:t>行政経営課</w:t>
      </w:r>
      <w:r w:rsidR="006E5CD9">
        <w:rPr>
          <w:rFonts w:hint="eastAsia"/>
        </w:rPr>
        <w:t>長を経て、</w:t>
      </w:r>
      <w:r w:rsidR="002A16A2">
        <w:rPr>
          <w:rFonts w:hint="eastAsia"/>
        </w:rPr>
        <w:t>財政</w:t>
      </w:r>
      <w:r w:rsidR="006E5CD9">
        <w:rPr>
          <w:rFonts w:hint="eastAsia"/>
        </w:rPr>
        <w:t>部長に合議しなければならない。</w:t>
      </w:r>
    </w:p>
    <w:p w:rsidR="006E5CD9" w:rsidRDefault="006E5CD9">
      <w:pPr>
        <w:ind w:left="214" w:hanging="214"/>
        <w:jc w:val="both"/>
      </w:pPr>
      <w:r>
        <w:rPr>
          <w:rFonts w:hint="eastAsia"/>
        </w:rPr>
        <w:t>３　第１項における審査は、広告掲載審査票（第１号様式）により行うものとする。</w:t>
      </w:r>
    </w:p>
    <w:p w:rsidR="006E5CD9" w:rsidRDefault="006E5CD9">
      <w:pPr>
        <w:ind w:left="214"/>
        <w:jc w:val="both"/>
      </w:pPr>
      <w:r>
        <w:rPr>
          <w:rFonts w:hint="eastAsia"/>
        </w:rPr>
        <w:t>（その他）</w:t>
      </w:r>
    </w:p>
    <w:p w:rsidR="006E5CD9" w:rsidRDefault="006E5CD9">
      <w:pPr>
        <w:ind w:left="214" w:hanging="214"/>
        <w:jc w:val="both"/>
      </w:pPr>
      <w:r>
        <w:rPr>
          <w:rFonts w:hint="eastAsia"/>
        </w:rPr>
        <w:t>第</w:t>
      </w:r>
      <w:r>
        <w:t>13</w:t>
      </w:r>
      <w:r>
        <w:rPr>
          <w:rFonts w:hint="eastAsia"/>
        </w:rPr>
        <w:t>条　この要綱に定めるもののほか、広告掲載に関し必要な事項は、市長が別に定める。</w:t>
      </w:r>
    </w:p>
    <w:p w:rsidR="006E5CD9" w:rsidRDefault="006E5CD9">
      <w:pPr>
        <w:ind w:left="642"/>
        <w:jc w:val="both"/>
      </w:pPr>
      <w:r>
        <w:rPr>
          <w:rFonts w:hint="eastAsia"/>
        </w:rPr>
        <w:t>附　則</w:t>
      </w:r>
    </w:p>
    <w:p w:rsidR="006E5CD9" w:rsidRDefault="006E5CD9">
      <w:pPr>
        <w:ind w:firstLine="214"/>
        <w:jc w:val="both"/>
      </w:pPr>
      <w:r>
        <w:rPr>
          <w:rFonts w:hint="eastAsia"/>
        </w:rPr>
        <w:t>この要綱は、平成</w:t>
      </w:r>
      <w:r>
        <w:t>26</w:t>
      </w:r>
      <w:r>
        <w:rPr>
          <w:rFonts w:hint="eastAsia"/>
        </w:rPr>
        <w:t>年７月１日から施行する。</w:t>
      </w:r>
    </w:p>
    <w:p w:rsidR="006E5CD9" w:rsidRDefault="006E5CD9">
      <w:pPr>
        <w:ind w:left="1498" w:hanging="856"/>
        <w:jc w:val="both"/>
      </w:pPr>
      <w:r>
        <w:rPr>
          <w:rFonts w:hint="eastAsia"/>
        </w:rPr>
        <w:t>附　則（平成</w:t>
      </w:r>
      <w:r>
        <w:t>30</w:t>
      </w:r>
      <w:r>
        <w:rPr>
          <w:rFonts w:hint="eastAsia"/>
        </w:rPr>
        <w:t>年３月</w:t>
      </w:r>
      <w:r>
        <w:t>29</w:t>
      </w:r>
      <w:r>
        <w:rPr>
          <w:rFonts w:hint="eastAsia"/>
        </w:rPr>
        <w:t>日要綱第２号）</w:t>
      </w:r>
    </w:p>
    <w:p w:rsidR="006E5CD9" w:rsidRDefault="006E5CD9">
      <w:pPr>
        <w:ind w:firstLine="214"/>
        <w:jc w:val="both"/>
      </w:pPr>
      <w:r>
        <w:rPr>
          <w:rFonts w:hint="eastAsia"/>
        </w:rPr>
        <w:t>この要綱は、平成</w:t>
      </w:r>
      <w:r>
        <w:t>30</w:t>
      </w:r>
      <w:r>
        <w:rPr>
          <w:rFonts w:hint="eastAsia"/>
        </w:rPr>
        <w:t>年４月１日から施行する。</w:t>
      </w:r>
    </w:p>
    <w:p w:rsidR="00BC658F" w:rsidRDefault="00BC658F">
      <w:pPr>
        <w:ind w:firstLine="214"/>
        <w:jc w:val="both"/>
      </w:pPr>
      <w:r>
        <w:rPr>
          <w:rFonts w:hint="eastAsia"/>
        </w:rPr>
        <w:t xml:space="preserve">　　附　則</w:t>
      </w:r>
    </w:p>
    <w:p w:rsidR="00BC658F" w:rsidRDefault="00BC658F">
      <w:pPr>
        <w:ind w:firstLine="214"/>
        <w:jc w:val="both"/>
      </w:pPr>
      <w:r>
        <w:rPr>
          <w:rFonts w:hint="eastAsia"/>
        </w:rPr>
        <w:t>この要綱は、令和２年４月１日から施行する。</w:t>
      </w:r>
    </w:p>
    <w:sectPr w:rsidR="00BC658F" w:rsidSect="005D348D">
      <w:footerReference w:type="default" r:id="rId6"/>
      <w:type w:val="continuous"/>
      <w:pgSz w:w="16838" w:h="11906" w:orient="landscape" w:code="9"/>
      <w:pgMar w:top="567" w:right="567" w:bottom="567" w:left="567" w:header="170" w:footer="170" w:gutter="0"/>
      <w:cols w:space="720"/>
      <w:noEndnote/>
      <w:docGrid w:type="linesAndChars" w:linePitch="299" w:charSpace="24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83F" w:rsidRDefault="0083283F">
      <w:r>
        <w:separator/>
      </w:r>
    </w:p>
  </w:endnote>
  <w:endnote w:type="continuationSeparator" w:id="0">
    <w:p w:rsidR="0083283F" w:rsidRDefault="00832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CD9" w:rsidRDefault="006E5CD9">
    <w:pPr>
      <w:widowControl/>
      <w:jc w:val="center"/>
    </w:pPr>
    <w:r>
      <w:rPr>
        <w:sz w:val="20"/>
      </w:rPr>
      <w:fldChar w:fldCharType="begin"/>
    </w:r>
    <w:r>
      <w:rPr>
        <w:sz w:val="20"/>
      </w:rPr>
      <w:instrText>PAGE</w:instrText>
    </w:r>
    <w:r>
      <w:rPr>
        <w:sz w:val="20"/>
      </w:rPr>
      <w:fldChar w:fldCharType="separate"/>
    </w:r>
    <w:r w:rsidR="002A16A2">
      <w:rPr>
        <w:noProof/>
        <w:sz w:val="20"/>
      </w:rPr>
      <w:t>2</w:t>
    </w:r>
    <w:r>
      <w:rPr>
        <w:sz w:val="20"/>
      </w:rPr>
      <w:fldChar w:fldCharType="end"/>
    </w:r>
    <w:r>
      <w:rPr>
        <w:sz w:val="20"/>
      </w:rPr>
      <w:t>/</w:t>
    </w:r>
    <w:r>
      <w:rPr>
        <w:sz w:val="20"/>
      </w:rPr>
      <w:fldChar w:fldCharType="begin"/>
    </w:r>
    <w:r>
      <w:rPr>
        <w:sz w:val="20"/>
      </w:rPr>
      <w:instrText>NUMPAGES</w:instrText>
    </w:r>
    <w:r>
      <w:rPr>
        <w:sz w:val="20"/>
      </w:rPr>
      <w:fldChar w:fldCharType="separate"/>
    </w:r>
    <w:r w:rsidR="002A16A2">
      <w:rPr>
        <w:noProof/>
        <w:sz w:val="20"/>
      </w:rPr>
      <w:t>2</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83F" w:rsidRDefault="0083283F">
      <w:r>
        <w:separator/>
      </w:r>
    </w:p>
  </w:footnote>
  <w:footnote w:type="continuationSeparator" w:id="0">
    <w:p w:rsidR="0083283F" w:rsidRDefault="008328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1"/>
  <w:drawingGridVerticalSpacing w:val="299"/>
  <w:noPunctuationKerning/>
  <w:characterSpacingControl w:val="doNotCompress"/>
  <w:footnotePr>
    <w:footnote w:id="-1"/>
    <w:footnote w:id="0"/>
  </w:footnotePr>
  <w:endnotePr>
    <w:endnote w:id="-1"/>
    <w:endnote w:id="0"/>
  </w:endnotePr>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6375F"/>
    <w:rsid w:val="002A16A2"/>
    <w:rsid w:val="0041105F"/>
    <w:rsid w:val="005D348D"/>
    <w:rsid w:val="006E5CD9"/>
    <w:rsid w:val="0083283F"/>
    <w:rsid w:val="00A77B3E"/>
    <w:rsid w:val="00BC658F"/>
    <w:rsid w:val="00CA2A55"/>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98D61FA9-5A9F-4862-B229-82B38996A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348D"/>
    <w:pPr>
      <w:widowControl w:val="0"/>
      <w:autoSpaceDE w:val="0"/>
      <w:autoSpaceDN w:val="0"/>
    </w:pPr>
    <w:rPr>
      <w:rFonts w:ascii="BIZ UDゴシック" w:eastAsia="BIZ UDゴシック" w:hAnsi="ＭＳ 明朝" w:cs="ＭＳ 明朝"/>
      <w:kern w:val="0"/>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1105F"/>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41105F"/>
    <w:rPr>
      <w:rFonts w:asciiTheme="majorHAnsi" w:eastAsiaTheme="majorEastAsia" w:hAnsiTheme="majorHAnsi" w:cs="Times New Roman"/>
      <w:kern w:val="0"/>
      <w:sz w:val="18"/>
      <w:szCs w:val="18"/>
    </w:rPr>
  </w:style>
  <w:style w:type="paragraph" w:styleId="a5">
    <w:name w:val="header"/>
    <w:basedOn w:val="a"/>
    <w:link w:val="a6"/>
    <w:rsid w:val="005D348D"/>
    <w:pPr>
      <w:tabs>
        <w:tab w:val="center" w:pos="4252"/>
        <w:tab w:val="right" w:pos="8504"/>
      </w:tabs>
      <w:snapToGrid w:val="0"/>
    </w:pPr>
  </w:style>
  <w:style w:type="character" w:customStyle="1" w:styleId="a6">
    <w:name w:val="ヘッダー (文字)"/>
    <w:basedOn w:val="a0"/>
    <w:link w:val="a5"/>
    <w:rsid w:val="005D348D"/>
    <w:rPr>
      <w:rFonts w:ascii="BIZ UDゴシック" w:eastAsia="BIZ UDゴシック" w:hAnsi="ＭＳ 明朝" w:cs="ＭＳ 明朝"/>
      <w:kern w:val="0"/>
      <w:sz w:val="22"/>
      <w:szCs w:val="24"/>
    </w:rPr>
  </w:style>
  <w:style w:type="paragraph" w:styleId="a7">
    <w:name w:val="footer"/>
    <w:basedOn w:val="a"/>
    <w:link w:val="a8"/>
    <w:rsid w:val="005D348D"/>
    <w:pPr>
      <w:tabs>
        <w:tab w:val="center" w:pos="4252"/>
        <w:tab w:val="right" w:pos="8504"/>
      </w:tabs>
      <w:snapToGrid w:val="0"/>
    </w:pPr>
  </w:style>
  <w:style w:type="character" w:customStyle="1" w:styleId="a8">
    <w:name w:val="フッター (文字)"/>
    <w:basedOn w:val="a0"/>
    <w:link w:val="a7"/>
    <w:rsid w:val="005D348D"/>
    <w:rPr>
      <w:rFonts w:ascii="BIZ UDゴシック" w:eastAsia="BIZ UDゴシック" w:hAnsi="ＭＳ 明朝" w:cs="ＭＳ 明朝"/>
      <w:kern w:val="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1944</Words>
  <Characters>129</Characters>
  <Application>Microsoft Office Word</Application>
  <DocSecurity>0</DocSecurity>
  <Lines>1</Lines>
  <Paragraphs>4</Paragraphs>
  <ScaleCrop>false</ScaleCrop>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早尾 重美</dc:creator>
  <cp:keywords/>
  <dc:description/>
  <cp:lastModifiedBy> </cp:lastModifiedBy>
  <cp:revision>3</cp:revision>
  <cp:lastPrinted>2020-02-27T07:49:00Z</cp:lastPrinted>
  <dcterms:created xsi:type="dcterms:W3CDTF">2026-06-29T07:51:00Z</dcterms:created>
  <dcterms:modified xsi:type="dcterms:W3CDTF">2026-06-29T07:52:00Z</dcterms:modified>
</cp:coreProperties>
</file>